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F2E" w14:textId="77777777" w:rsidR="004864BF" w:rsidRPr="00474B29" w:rsidRDefault="004864BF">
      <w:pPr>
        <w:rPr>
          <w:rFonts w:asciiTheme="minorHAnsi" w:hAnsiTheme="minorHAnsi" w:cstheme="minorHAnsi"/>
          <w:sz w:val="26"/>
          <w:szCs w:val="26"/>
        </w:rPr>
      </w:pPr>
    </w:p>
    <w:p w14:paraId="6E0D66D7" w14:textId="77777777" w:rsidR="00B07081" w:rsidRPr="00474B29" w:rsidRDefault="00B07081" w:rsidP="00B07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74B29">
        <w:rPr>
          <w:rFonts w:asciiTheme="minorHAnsi" w:hAnsiTheme="minorHAnsi" w:cstheme="minorHAnsi"/>
          <w:b/>
          <w:sz w:val="26"/>
          <w:szCs w:val="26"/>
        </w:rPr>
        <w:t>ČESTNÉ PROHLÁŠENÍ</w:t>
      </w:r>
    </w:p>
    <w:p w14:paraId="132F299D" w14:textId="77777777" w:rsidR="005B5801" w:rsidRPr="00474B29" w:rsidRDefault="005B5801" w:rsidP="00B07081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16281F00" w14:textId="77777777" w:rsidR="00474B29" w:rsidRDefault="00B07081" w:rsidP="00B07081">
      <w:pPr>
        <w:jc w:val="center"/>
        <w:rPr>
          <w:rFonts w:asciiTheme="minorHAnsi" w:hAnsiTheme="minorHAnsi" w:cstheme="minorHAnsi"/>
          <w:sz w:val="26"/>
          <w:szCs w:val="26"/>
        </w:rPr>
      </w:pPr>
      <w:r w:rsidRPr="00474B29">
        <w:rPr>
          <w:rFonts w:asciiTheme="minorHAnsi" w:hAnsiTheme="minorHAnsi" w:cstheme="minorHAnsi"/>
          <w:sz w:val="26"/>
          <w:szCs w:val="26"/>
        </w:rPr>
        <w:t>dle zákona č. 13</w:t>
      </w:r>
      <w:r w:rsidR="00720B4B" w:rsidRPr="00474B29">
        <w:rPr>
          <w:rFonts w:asciiTheme="minorHAnsi" w:hAnsiTheme="minorHAnsi" w:cstheme="minorHAnsi"/>
          <w:sz w:val="26"/>
          <w:szCs w:val="26"/>
        </w:rPr>
        <w:t>4</w:t>
      </w:r>
      <w:r w:rsidRPr="00474B29">
        <w:rPr>
          <w:rFonts w:asciiTheme="minorHAnsi" w:hAnsiTheme="minorHAnsi" w:cstheme="minorHAnsi"/>
          <w:sz w:val="26"/>
          <w:szCs w:val="26"/>
        </w:rPr>
        <w:t>/20</w:t>
      </w:r>
      <w:r w:rsidR="00720B4B" w:rsidRPr="00474B29">
        <w:rPr>
          <w:rFonts w:asciiTheme="minorHAnsi" w:hAnsiTheme="minorHAnsi" w:cstheme="minorHAnsi"/>
          <w:sz w:val="26"/>
          <w:szCs w:val="26"/>
        </w:rPr>
        <w:t>1</w:t>
      </w:r>
      <w:r w:rsidRPr="00474B29">
        <w:rPr>
          <w:rFonts w:asciiTheme="minorHAnsi" w:hAnsiTheme="minorHAnsi" w:cstheme="minorHAnsi"/>
          <w:sz w:val="26"/>
          <w:szCs w:val="26"/>
        </w:rPr>
        <w:t xml:space="preserve">6 Sb., o </w:t>
      </w:r>
      <w:r w:rsidR="00720B4B" w:rsidRPr="00474B29">
        <w:rPr>
          <w:rFonts w:asciiTheme="minorHAnsi" w:hAnsiTheme="minorHAnsi" w:cstheme="minorHAnsi"/>
          <w:sz w:val="26"/>
          <w:szCs w:val="26"/>
        </w:rPr>
        <w:t xml:space="preserve">zadávání </w:t>
      </w:r>
      <w:r w:rsidRPr="00474B29">
        <w:rPr>
          <w:rFonts w:asciiTheme="minorHAnsi" w:hAnsiTheme="minorHAnsi" w:cstheme="minorHAnsi"/>
          <w:sz w:val="26"/>
          <w:szCs w:val="26"/>
        </w:rPr>
        <w:t>veřejných zakáz</w:t>
      </w:r>
      <w:r w:rsidR="00720B4B" w:rsidRPr="00474B29">
        <w:rPr>
          <w:rFonts w:asciiTheme="minorHAnsi" w:hAnsiTheme="minorHAnsi" w:cstheme="minorHAnsi"/>
          <w:sz w:val="26"/>
          <w:szCs w:val="26"/>
        </w:rPr>
        <w:t>ek, v platném znění</w:t>
      </w:r>
    </w:p>
    <w:p w14:paraId="135C27E8" w14:textId="37CB87DE" w:rsidR="00B07081" w:rsidRPr="00474B29" w:rsidRDefault="00B07081" w:rsidP="00B07081">
      <w:pPr>
        <w:jc w:val="center"/>
        <w:rPr>
          <w:rFonts w:asciiTheme="minorHAnsi" w:hAnsiTheme="minorHAnsi" w:cstheme="minorHAnsi"/>
          <w:sz w:val="26"/>
          <w:szCs w:val="26"/>
        </w:rPr>
      </w:pPr>
      <w:r w:rsidRPr="00474B29">
        <w:rPr>
          <w:rFonts w:asciiTheme="minorHAnsi" w:hAnsiTheme="minorHAnsi" w:cstheme="minorHAnsi"/>
          <w:sz w:val="26"/>
          <w:szCs w:val="26"/>
        </w:rPr>
        <w:t xml:space="preserve"> (dále jen „zákon“) </w:t>
      </w:r>
    </w:p>
    <w:p w14:paraId="5173A7C7" w14:textId="77777777" w:rsidR="00B07081" w:rsidRPr="00474B29" w:rsidRDefault="00B07081" w:rsidP="00B07081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5CF8557B" w14:textId="77777777" w:rsidR="005B5801" w:rsidRPr="00474B29" w:rsidRDefault="005B5801" w:rsidP="00B07081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3DF447DE" w14:textId="77777777" w:rsidR="00B07081" w:rsidRPr="00474B29" w:rsidRDefault="00B07081" w:rsidP="00B07081">
      <w:pPr>
        <w:spacing w:line="100" w:lineRule="atLeast"/>
        <w:rPr>
          <w:rFonts w:asciiTheme="minorHAnsi" w:hAnsiTheme="minorHAnsi" w:cstheme="minorHAnsi"/>
          <w:color w:val="000000"/>
          <w:sz w:val="26"/>
          <w:szCs w:val="26"/>
          <w:lang w:eastAsia="ar-SA"/>
        </w:rPr>
      </w:pPr>
      <w:r w:rsidRPr="00474B29">
        <w:rPr>
          <w:rFonts w:asciiTheme="minorHAnsi" w:hAnsiTheme="minorHAnsi" w:cstheme="minorHAnsi"/>
          <w:color w:val="000000"/>
          <w:sz w:val="26"/>
          <w:szCs w:val="26"/>
          <w:lang w:eastAsia="ar-SA"/>
        </w:rPr>
        <w:t>My, společnost:</w:t>
      </w:r>
    </w:p>
    <w:p w14:paraId="5F75F6F9" w14:textId="77777777" w:rsidR="00B07081" w:rsidRPr="00474B29" w:rsidRDefault="00B07081" w:rsidP="00B07081">
      <w:pPr>
        <w:spacing w:line="100" w:lineRule="atLeast"/>
        <w:rPr>
          <w:rFonts w:asciiTheme="minorHAnsi" w:hAnsiTheme="minorHAnsi" w:cstheme="minorHAnsi"/>
          <w:color w:val="000000"/>
          <w:sz w:val="26"/>
          <w:szCs w:val="26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5915"/>
      </w:tblGrid>
      <w:tr w:rsidR="00B07081" w:rsidRPr="00474B29" w14:paraId="7193D789" w14:textId="77777777" w:rsidTr="00720B4B">
        <w:trPr>
          <w:trHeight w:val="45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09ACE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  <w:t>Obchodní firma: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9D57" w14:textId="77777777" w:rsidR="00B07081" w:rsidRPr="00474B29" w:rsidRDefault="00B07081" w:rsidP="00302802">
            <w:pPr>
              <w:snapToGrid w:val="0"/>
              <w:jc w:val="center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B07081" w:rsidRPr="00474B29" w14:paraId="40976120" w14:textId="77777777" w:rsidTr="00720B4B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0A72B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  <w:t>Sídlo společnosti: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F4F7" w14:textId="77777777" w:rsidR="00B07081" w:rsidRPr="00474B29" w:rsidRDefault="00B07081" w:rsidP="00302802">
            <w:pPr>
              <w:snapToGrid w:val="0"/>
              <w:jc w:val="center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B07081" w:rsidRPr="00474B29" w14:paraId="059F2BA8" w14:textId="77777777" w:rsidTr="00720B4B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5E7B6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  <w:t>IČO: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F7D9" w14:textId="77777777" w:rsidR="00B07081" w:rsidRPr="00474B29" w:rsidRDefault="00B07081" w:rsidP="00302802">
            <w:pPr>
              <w:snapToGrid w:val="0"/>
              <w:jc w:val="center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B07081" w:rsidRPr="00474B29" w14:paraId="0EA64CA0" w14:textId="77777777" w:rsidTr="00720B4B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A8E1E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  <w:t>DIČ: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F6AF" w14:textId="77777777" w:rsidR="00B07081" w:rsidRPr="00474B29" w:rsidRDefault="00B07081" w:rsidP="00302802">
            <w:pPr>
              <w:snapToGrid w:val="0"/>
              <w:jc w:val="center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1CD660AE" w14:textId="77777777" w:rsidR="00B07081" w:rsidRPr="00474B29" w:rsidRDefault="00B07081" w:rsidP="00B07081">
      <w:pPr>
        <w:spacing w:after="120" w:line="276" w:lineRule="auto"/>
        <w:jc w:val="both"/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</w:pPr>
    </w:p>
    <w:p w14:paraId="6747C2C8" w14:textId="77777777" w:rsidR="005B5801" w:rsidRPr="00474B29" w:rsidRDefault="005B5801" w:rsidP="00B07081">
      <w:pPr>
        <w:spacing w:after="120" w:line="276" w:lineRule="auto"/>
        <w:jc w:val="both"/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</w:pPr>
    </w:p>
    <w:p w14:paraId="47086F1D" w14:textId="77777777" w:rsidR="00B07081" w:rsidRPr="00474B29" w:rsidRDefault="00B07081" w:rsidP="00B07081">
      <w:pPr>
        <w:spacing w:after="120" w:line="276" w:lineRule="auto"/>
        <w:jc w:val="both"/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</w:pPr>
      <w:r w:rsidRPr="00474B29"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  <w:t>ve věci zadání veřejné zakázky:</w:t>
      </w:r>
    </w:p>
    <w:p w14:paraId="299B7A10" w14:textId="77777777" w:rsidR="00B07081" w:rsidRPr="00474B29" w:rsidRDefault="00B07081" w:rsidP="00B07081">
      <w:pPr>
        <w:jc w:val="both"/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</w:pPr>
    </w:p>
    <w:p w14:paraId="4CA67913" w14:textId="77777777" w:rsidR="005B5801" w:rsidRPr="00474B29" w:rsidRDefault="005B5801" w:rsidP="00B07081">
      <w:pPr>
        <w:jc w:val="both"/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5889"/>
      </w:tblGrid>
      <w:tr w:rsidR="00B07081" w:rsidRPr="00474B29" w14:paraId="1E16C95B" w14:textId="77777777" w:rsidTr="00720B4B">
        <w:trPr>
          <w:trHeight w:val="45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FAFC3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  <w:t>Název zadavatele: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87DC" w14:textId="77777777" w:rsidR="00B07081" w:rsidRPr="00474B29" w:rsidRDefault="000C4E5A" w:rsidP="00736872">
            <w:pPr>
              <w:snapToGrid w:val="0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  <w:r w:rsidRPr="00474B29">
              <w:rPr>
                <w:rFonts w:asciiTheme="minorHAnsi" w:hAnsiTheme="minorHAnsi" w:cstheme="minorHAnsi"/>
                <w:sz w:val="26"/>
                <w:szCs w:val="26"/>
              </w:rPr>
              <w:t>Městská část Praha 20</w:t>
            </w:r>
            <w:r w:rsidR="00B07081" w:rsidRPr="00474B2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B07081" w:rsidRPr="00474B29" w14:paraId="0B9BBF0C" w14:textId="77777777" w:rsidTr="00720B4B">
        <w:trPr>
          <w:trHeight w:val="454"/>
        </w:trPr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77801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  <w:t>Sídlo zadavatele:</w:t>
            </w:r>
          </w:p>
        </w:tc>
        <w:tc>
          <w:tcPr>
            <w:tcW w:w="5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B74C" w14:textId="77777777" w:rsidR="00B07081" w:rsidRPr="00474B29" w:rsidRDefault="000C4E5A" w:rsidP="00720B4B">
            <w:pPr>
              <w:snapToGrid w:val="0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  <w:r w:rsidRPr="00474B29"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  <w:t>Jívanská 647/10, Praha 9 – Horní Počernice, 193 00</w:t>
            </w:r>
          </w:p>
        </w:tc>
      </w:tr>
      <w:tr w:rsidR="00B07081" w:rsidRPr="00474B29" w14:paraId="45563FC4" w14:textId="77777777" w:rsidTr="00720B4B">
        <w:trPr>
          <w:trHeight w:val="454"/>
        </w:trPr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CDA11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  <w:t>IČO:</w:t>
            </w:r>
          </w:p>
        </w:tc>
        <w:tc>
          <w:tcPr>
            <w:tcW w:w="5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AC8C" w14:textId="77777777" w:rsidR="00B07081" w:rsidRPr="00474B29" w:rsidRDefault="000C4E5A" w:rsidP="00720B4B">
            <w:pPr>
              <w:snapToGrid w:val="0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  <w:r w:rsidRPr="00474B29"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  <w:t>00240192</w:t>
            </w:r>
          </w:p>
        </w:tc>
      </w:tr>
      <w:tr w:rsidR="00B07081" w:rsidRPr="00474B29" w14:paraId="1E12D946" w14:textId="77777777" w:rsidTr="000C4E5A">
        <w:trPr>
          <w:trHeight w:val="715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911EE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color w:val="000000"/>
                <w:sz w:val="26"/>
                <w:szCs w:val="26"/>
                <w:lang w:eastAsia="ar-SA"/>
              </w:rPr>
              <w:t>Název veřejné zakázky: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9520" w14:textId="70983225" w:rsidR="0092289B" w:rsidRPr="00474B29" w:rsidRDefault="006233F7" w:rsidP="00344B3F">
            <w:pPr>
              <w:rPr>
                <w:rFonts w:asciiTheme="minorHAnsi" w:eastAsia="Calibri" w:hAnsiTheme="minorHAnsi" w:cstheme="minorHAnsi"/>
                <w:strike/>
                <w:color w:val="000000"/>
                <w:sz w:val="26"/>
                <w:szCs w:val="26"/>
                <w:lang w:eastAsia="en-US"/>
              </w:rPr>
            </w:pPr>
            <w:r w:rsidRPr="00474B29">
              <w:rPr>
                <w:rFonts w:asciiTheme="minorHAnsi" w:hAnsiTheme="minorHAnsi" w:cstheme="minorHAnsi"/>
                <w:sz w:val="26"/>
                <w:szCs w:val="26"/>
              </w:rPr>
              <w:t>„</w:t>
            </w:r>
            <w:r w:rsidR="005933A4" w:rsidRPr="00474B29">
              <w:rPr>
                <w:rFonts w:asciiTheme="minorHAnsi" w:hAnsiTheme="minorHAnsi" w:cstheme="minorHAnsi"/>
                <w:sz w:val="26"/>
                <w:szCs w:val="26"/>
              </w:rPr>
              <w:t>Oprava povrchu ulic Vysokovská a Jeřická“</w:t>
            </w:r>
          </w:p>
        </w:tc>
      </w:tr>
    </w:tbl>
    <w:p w14:paraId="54261471" w14:textId="77777777" w:rsidR="00B07081" w:rsidRPr="00474B29" w:rsidRDefault="00B07081" w:rsidP="00B07081">
      <w:pPr>
        <w:rPr>
          <w:rFonts w:asciiTheme="minorHAnsi" w:hAnsiTheme="minorHAnsi" w:cstheme="minorHAnsi"/>
          <w:sz w:val="26"/>
          <w:szCs w:val="26"/>
        </w:rPr>
      </w:pPr>
    </w:p>
    <w:p w14:paraId="53EB0DDD" w14:textId="77777777" w:rsidR="005B5801" w:rsidRPr="00474B29" w:rsidRDefault="005B5801" w:rsidP="00B07081">
      <w:pPr>
        <w:rPr>
          <w:rFonts w:asciiTheme="minorHAnsi" w:hAnsiTheme="minorHAnsi" w:cstheme="minorHAnsi"/>
          <w:sz w:val="26"/>
          <w:szCs w:val="26"/>
        </w:rPr>
      </w:pPr>
    </w:p>
    <w:p w14:paraId="7B7FB6D1" w14:textId="77777777" w:rsidR="005B5801" w:rsidRPr="00474B29" w:rsidRDefault="005B5801" w:rsidP="00B07081">
      <w:pPr>
        <w:rPr>
          <w:rFonts w:asciiTheme="minorHAnsi" w:hAnsiTheme="minorHAnsi" w:cstheme="minorHAnsi"/>
          <w:sz w:val="26"/>
          <w:szCs w:val="26"/>
        </w:rPr>
      </w:pPr>
    </w:p>
    <w:p w14:paraId="6D956077" w14:textId="5947181C" w:rsidR="00B07081" w:rsidRPr="00474B29" w:rsidRDefault="00B07081" w:rsidP="00A16AB9">
      <w:pPr>
        <w:tabs>
          <w:tab w:val="left" w:pos="6765"/>
        </w:tabs>
        <w:rPr>
          <w:rFonts w:asciiTheme="minorHAnsi" w:hAnsiTheme="minorHAnsi" w:cstheme="minorHAnsi"/>
          <w:sz w:val="26"/>
          <w:szCs w:val="26"/>
        </w:rPr>
      </w:pPr>
      <w:r w:rsidRPr="00474B29">
        <w:rPr>
          <w:rFonts w:asciiTheme="minorHAnsi" w:hAnsiTheme="minorHAnsi" w:cstheme="minorHAnsi"/>
          <w:sz w:val="26"/>
          <w:szCs w:val="26"/>
        </w:rPr>
        <w:t>čestně prohlašujeme, že jsme dodavatel, který:</w:t>
      </w:r>
      <w:r w:rsidR="00A16AB9" w:rsidRPr="00474B29">
        <w:rPr>
          <w:rFonts w:asciiTheme="minorHAnsi" w:hAnsiTheme="minorHAnsi" w:cstheme="minorHAnsi"/>
          <w:sz w:val="26"/>
          <w:szCs w:val="26"/>
        </w:rPr>
        <w:tab/>
      </w:r>
    </w:p>
    <w:p w14:paraId="16A2AED8" w14:textId="77777777" w:rsidR="005B5801" w:rsidRPr="00474B29" w:rsidRDefault="005B5801" w:rsidP="00B07081">
      <w:pPr>
        <w:rPr>
          <w:rFonts w:asciiTheme="minorHAnsi" w:hAnsiTheme="minorHAnsi" w:cstheme="minorHAnsi"/>
          <w:sz w:val="26"/>
          <w:szCs w:val="26"/>
        </w:rPr>
      </w:pPr>
    </w:p>
    <w:p w14:paraId="7A1A4073" w14:textId="77777777" w:rsidR="00B07081" w:rsidRPr="00474B29" w:rsidRDefault="00B07081" w:rsidP="00B07081">
      <w:pPr>
        <w:ind w:left="2835" w:hanging="2835"/>
        <w:rPr>
          <w:rFonts w:asciiTheme="minorHAnsi" w:hAnsiTheme="minorHAnsi" w:cstheme="minorHAnsi"/>
          <w:sz w:val="26"/>
          <w:szCs w:val="26"/>
        </w:rPr>
      </w:pPr>
    </w:p>
    <w:p w14:paraId="5C276D84" w14:textId="77777777" w:rsidR="00B07081" w:rsidRPr="00474B29" w:rsidRDefault="00B07081" w:rsidP="00B0708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  <w:r w:rsidRPr="00474B29">
        <w:rPr>
          <w:rFonts w:asciiTheme="minorHAnsi" w:hAnsiTheme="minorHAnsi" w:cstheme="minorHAnsi"/>
          <w:sz w:val="26"/>
          <w:szCs w:val="26"/>
        </w:rPr>
        <w:t xml:space="preserve">dle § </w:t>
      </w:r>
      <w:r w:rsidR="00720B4B" w:rsidRPr="00474B29">
        <w:rPr>
          <w:rFonts w:asciiTheme="minorHAnsi" w:hAnsiTheme="minorHAnsi" w:cstheme="minorHAnsi"/>
          <w:sz w:val="26"/>
          <w:szCs w:val="26"/>
        </w:rPr>
        <w:t>74</w:t>
      </w:r>
      <w:r w:rsidRPr="00474B29">
        <w:rPr>
          <w:rFonts w:asciiTheme="minorHAnsi" w:hAnsiTheme="minorHAnsi" w:cstheme="minorHAnsi"/>
          <w:sz w:val="26"/>
          <w:szCs w:val="26"/>
        </w:rPr>
        <w:t xml:space="preserve"> odst. 1 písm. a) zákona </w:t>
      </w:r>
      <w:r w:rsidRPr="00474B29">
        <w:rPr>
          <w:rFonts w:asciiTheme="minorHAnsi" w:hAnsiTheme="minorHAnsi" w:cstheme="minorHAnsi"/>
          <w:sz w:val="26"/>
          <w:szCs w:val="26"/>
        </w:rPr>
        <w:tab/>
        <w:t xml:space="preserve">- </w:t>
      </w:r>
      <w:r w:rsidRPr="00474B29">
        <w:rPr>
          <w:rFonts w:asciiTheme="minorHAnsi" w:hAnsiTheme="minorHAnsi" w:cstheme="minorHAnsi"/>
          <w:sz w:val="26"/>
          <w:szCs w:val="26"/>
        </w:rPr>
        <w:tab/>
      </w:r>
      <w:r w:rsidR="00720B4B" w:rsidRPr="00474B29">
        <w:rPr>
          <w:rFonts w:asciiTheme="minorHAnsi" w:hAnsiTheme="minorHAnsi" w:cstheme="minorHAnsi"/>
          <w:sz w:val="26"/>
          <w:szCs w:val="26"/>
        </w:rPr>
        <w:t>nebyl v zemi svého sídla v posledních 5 letech před zahájením zadávacího řízení pravomocně odsouzen pro trestný čin</w:t>
      </w:r>
      <w:r w:rsidR="00CA35C7" w:rsidRPr="00474B29">
        <w:rPr>
          <w:rFonts w:asciiTheme="minorHAnsi" w:hAnsiTheme="minorHAnsi" w:cstheme="minorHAnsi"/>
          <w:sz w:val="26"/>
          <w:szCs w:val="26"/>
        </w:rPr>
        <w:t xml:space="preserve"> podle právního řádu země sídla dodavatele,</w:t>
      </w:r>
    </w:p>
    <w:p w14:paraId="6FA156F6" w14:textId="77777777" w:rsidR="00B07081" w:rsidRPr="00474B29" w:rsidRDefault="00B0708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</w:p>
    <w:p w14:paraId="1B921ECB" w14:textId="77777777" w:rsidR="00B07081" w:rsidRPr="00474B29" w:rsidRDefault="00B0708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  <w:r w:rsidRPr="00474B29">
        <w:rPr>
          <w:rFonts w:asciiTheme="minorHAnsi" w:hAnsiTheme="minorHAnsi" w:cstheme="minorHAnsi"/>
          <w:sz w:val="26"/>
          <w:szCs w:val="26"/>
        </w:rPr>
        <w:lastRenderedPageBreak/>
        <w:t xml:space="preserve">dle § </w:t>
      </w:r>
      <w:r w:rsidR="00CA35C7" w:rsidRPr="00474B29">
        <w:rPr>
          <w:rFonts w:asciiTheme="minorHAnsi" w:hAnsiTheme="minorHAnsi" w:cstheme="minorHAnsi"/>
          <w:sz w:val="26"/>
          <w:szCs w:val="26"/>
        </w:rPr>
        <w:t>74</w:t>
      </w:r>
      <w:r w:rsidRPr="00474B29">
        <w:rPr>
          <w:rFonts w:asciiTheme="minorHAnsi" w:hAnsiTheme="minorHAnsi" w:cstheme="minorHAnsi"/>
          <w:sz w:val="26"/>
          <w:szCs w:val="26"/>
        </w:rPr>
        <w:t xml:space="preserve"> odst. 1 písm. b) zákona</w:t>
      </w:r>
      <w:r w:rsidRPr="00474B29">
        <w:rPr>
          <w:rFonts w:asciiTheme="minorHAnsi" w:hAnsiTheme="minorHAnsi" w:cstheme="minorHAnsi"/>
          <w:sz w:val="26"/>
          <w:szCs w:val="26"/>
        </w:rPr>
        <w:tab/>
        <w:t xml:space="preserve">- </w:t>
      </w:r>
      <w:r w:rsidRPr="00474B29">
        <w:rPr>
          <w:rFonts w:asciiTheme="minorHAnsi" w:hAnsiTheme="minorHAnsi" w:cstheme="minorHAnsi"/>
          <w:sz w:val="26"/>
          <w:szCs w:val="26"/>
        </w:rPr>
        <w:tab/>
      </w:r>
      <w:r w:rsidR="00CA35C7" w:rsidRPr="00474B29">
        <w:rPr>
          <w:rFonts w:asciiTheme="minorHAnsi" w:hAnsiTheme="minorHAnsi" w:cstheme="minorHAnsi"/>
          <w:sz w:val="26"/>
          <w:szCs w:val="26"/>
        </w:rPr>
        <w:t>nemá v České republice nebo v zemi svého sídla v evidenci daní zachycen splatný daňový nedoplatek,</w:t>
      </w:r>
      <w:r w:rsidRPr="00474B2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FB41C4D" w14:textId="77777777" w:rsidR="00B07081" w:rsidRPr="00474B29" w:rsidRDefault="00B0708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</w:p>
    <w:p w14:paraId="4BAE858C" w14:textId="77777777" w:rsidR="00B07081" w:rsidRPr="00474B29" w:rsidRDefault="00B0708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  <w:r w:rsidRPr="00474B29">
        <w:rPr>
          <w:rFonts w:asciiTheme="minorHAnsi" w:hAnsiTheme="minorHAnsi" w:cstheme="minorHAnsi"/>
          <w:sz w:val="26"/>
          <w:szCs w:val="26"/>
        </w:rPr>
        <w:t xml:space="preserve">dle § </w:t>
      </w:r>
      <w:r w:rsidR="00CA35C7" w:rsidRPr="00474B29">
        <w:rPr>
          <w:rFonts w:asciiTheme="minorHAnsi" w:hAnsiTheme="minorHAnsi" w:cstheme="minorHAnsi"/>
          <w:sz w:val="26"/>
          <w:szCs w:val="26"/>
        </w:rPr>
        <w:t>74</w:t>
      </w:r>
      <w:r w:rsidRPr="00474B29">
        <w:rPr>
          <w:rFonts w:asciiTheme="minorHAnsi" w:hAnsiTheme="minorHAnsi" w:cstheme="minorHAnsi"/>
          <w:sz w:val="26"/>
          <w:szCs w:val="26"/>
        </w:rPr>
        <w:t xml:space="preserve"> odst. 1 písm. c) zákona</w:t>
      </w:r>
      <w:r w:rsidRPr="00474B29">
        <w:rPr>
          <w:rFonts w:asciiTheme="minorHAnsi" w:hAnsiTheme="minorHAnsi" w:cstheme="minorHAnsi"/>
          <w:sz w:val="26"/>
          <w:szCs w:val="26"/>
        </w:rPr>
        <w:tab/>
        <w:t xml:space="preserve">- </w:t>
      </w:r>
      <w:r w:rsidRPr="00474B29">
        <w:rPr>
          <w:rFonts w:asciiTheme="minorHAnsi" w:hAnsiTheme="minorHAnsi" w:cstheme="minorHAnsi"/>
          <w:sz w:val="26"/>
          <w:szCs w:val="26"/>
        </w:rPr>
        <w:tab/>
      </w:r>
      <w:r w:rsidR="00CA35C7" w:rsidRPr="00474B29">
        <w:rPr>
          <w:rFonts w:asciiTheme="minorHAnsi" w:hAnsiTheme="minorHAnsi" w:cstheme="minorHAnsi"/>
          <w:sz w:val="26"/>
          <w:szCs w:val="26"/>
        </w:rPr>
        <w:t>nemá v České republice nebo v zemi svého sídla splatný nedoplatek na pojistném nebo na penále na veřejné zdravotní pojištění,</w:t>
      </w:r>
    </w:p>
    <w:p w14:paraId="014621F5" w14:textId="77777777" w:rsidR="00B07081" w:rsidRPr="00474B29" w:rsidRDefault="00B0708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</w:p>
    <w:p w14:paraId="7A915C2A" w14:textId="77777777" w:rsidR="00B07081" w:rsidRPr="00474B29" w:rsidRDefault="00B07081" w:rsidP="00365643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  <w:r w:rsidRPr="00474B29">
        <w:rPr>
          <w:rFonts w:asciiTheme="minorHAnsi" w:hAnsiTheme="minorHAnsi" w:cstheme="minorHAnsi"/>
          <w:sz w:val="26"/>
          <w:szCs w:val="26"/>
        </w:rPr>
        <w:t xml:space="preserve">dle § </w:t>
      </w:r>
      <w:r w:rsidR="00CA35C7" w:rsidRPr="00474B29">
        <w:rPr>
          <w:rFonts w:asciiTheme="minorHAnsi" w:hAnsiTheme="minorHAnsi" w:cstheme="minorHAnsi"/>
          <w:sz w:val="26"/>
          <w:szCs w:val="26"/>
        </w:rPr>
        <w:t>74</w:t>
      </w:r>
      <w:r w:rsidRPr="00474B29">
        <w:rPr>
          <w:rFonts w:asciiTheme="minorHAnsi" w:hAnsiTheme="minorHAnsi" w:cstheme="minorHAnsi"/>
          <w:sz w:val="26"/>
          <w:szCs w:val="26"/>
        </w:rPr>
        <w:t xml:space="preserve"> odst. 1 písm. d) zákona</w:t>
      </w:r>
      <w:r w:rsidRPr="00474B29">
        <w:rPr>
          <w:rFonts w:asciiTheme="minorHAnsi" w:hAnsiTheme="minorHAnsi" w:cstheme="minorHAnsi"/>
          <w:sz w:val="26"/>
          <w:szCs w:val="26"/>
        </w:rPr>
        <w:tab/>
        <w:t xml:space="preserve">- </w:t>
      </w:r>
      <w:r w:rsidRPr="00474B29">
        <w:rPr>
          <w:rFonts w:asciiTheme="minorHAnsi" w:hAnsiTheme="minorHAnsi" w:cstheme="minorHAnsi"/>
          <w:sz w:val="26"/>
          <w:szCs w:val="26"/>
        </w:rPr>
        <w:tab/>
      </w:r>
      <w:r w:rsidR="00CA35C7" w:rsidRPr="00474B29">
        <w:rPr>
          <w:rFonts w:asciiTheme="minorHAnsi" w:hAnsiTheme="minorHAnsi" w:cstheme="minorHAnsi"/>
          <w:sz w:val="26"/>
          <w:szCs w:val="26"/>
        </w:rPr>
        <w:t>nemá v České republice nebo v zemi svého sídla splatný nedoplatek na pojistném nebo na penále na sociální zabezpečení a příspěvku na státní politiku zaměstnanosti,</w:t>
      </w:r>
    </w:p>
    <w:p w14:paraId="35899EE3" w14:textId="77777777" w:rsidR="005B5801" w:rsidRPr="00474B29" w:rsidRDefault="005B580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</w:p>
    <w:p w14:paraId="7BA13192" w14:textId="77777777" w:rsidR="005B5801" w:rsidRPr="00474B29" w:rsidRDefault="005B580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</w:p>
    <w:p w14:paraId="71F79656" w14:textId="77777777" w:rsidR="00B07081" w:rsidRPr="00474B29" w:rsidRDefault="00B0708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  <w:r w:rsidRPr="00474B29">
        <w:rPr>
          <w:rFonts w:asciiTheme="minorHAnsi" w:hAnsiTheme="minorHAnsi" w:cstheme="minorHAnsi"/>
          <w:sz w:val="26"/>
          <w:szCs w:val="26"/>
        </w:rPr>
        <w:t xml:space="preserve">dle § </w:t>
      </w:r>
      <w:r w:rsidR="00CA35C7" w:rsidRPr="00474B29">
        <w:rPr>
          <w:rFonts w:asciiTheme="minorHAnsi" w:hAnsiTheme="minorHAnsi" w:cstheme="minorHAnsi"/>
          <w:sz w:val="26"/>
          <w:szCs w:val="26"/>
        </w:rPr>
        <w:t>74</w:t>
      </w:r>
      <w:r w:rsidRPr="00474B29">
        <w:rPr>
          <w:rFonts w:asciiTheme="minorHAnsi" w:hAnsiTheme="minorHAnsi" w:cstheme="minorHAnsi"/>
          <w:sz w:val="26"/>
          <w:szCs w:val="26"/>
        </w:rPr>
        <w:t xml:space="preserve"> odst. 1 písm. e) zákona</w:t>
      </w:r>
      <w:r w:rsidRPr="00474B29">
        <w:rPr>
          <w:rFonts w:asciiTheme="minorHAnsi" w:hAnsiTheme="minorHAnsi" w:cstheme="minorHAnsi"/>
          <w:sz w:val="26"/>
          <w:szCs w:val="26"/>
        </w:rPr>
        <w:tab/>
        <w:t xml:space="preserve">- </w:t>
      </w:r>
      <w:r w:rsidRPr="00474B29">
        <w:rPr>
          <w:rFonts w:asciiTheme="minorHAnsi" w:hAnsiTheme="minorHAnsi" w:cstheme="minorHAnsi"/>
          <w:sz w:val="26"/>
          <w:szCs w:val="26"/>
        </w:rPr>
        <w:tab/>
      </w:r>
      <w:r w:rsidR="001230A1" w:rsidRPr="00474B29">
        <w:rPr>
          <w:rFonts w:asciiTheme="minorHAnsi" w:hAnsiTheme="minorHAnsi" w:cstheme="minorHAnsi"/>
          <w:sz w:val="26"/>
          <w:szCs w:val="26"/>
        </w:rPr>
        <w:t>není v likvidaci, nebylo proti němu vydáno rozhodnutí o úpadku, nebyla vůči němu nařízena nucená správa podle jiného právního předpisu nebo není v obdobné situaci podle právního řádu země sídla dodavatele</w:t>
      </w:r>
    </w:p>
    <w:p w14:paraId="424F5B73" w14:textId="77777777" w:rsidR="00B07081" w:rsidRPr="00474B29" w:rsidRDefault="00B07081" w:rsidP="005B5801">
      <w:pPr>
        <w:tabs>
          <w:tab w:val="left" w:pos="3828"/>
        </w:tabs>
        <w:ind w:left="3540" w:hanging="3540"/>
        <w:jc w:val="both"/>
        <w:rPr>
          <w:rFonts w:asciiTheme="minorHAnsi" w:hAnsiTheme="minorHAnsi" w:cstheme="minorHAnsi"/>
          <w:sz w:val="26"/>
          <w:szCs w:val="26"/>
        </w:rPr>
      </w:pPr>
    </w:p>
    <w:p w14:paraId="79742E81" w14:textId="77777777" w:rsidR="00B07081" w:rsidRPr="00474B29" w:rsidRDefault="00B07081" w:rsidP="00B07081">
      <w:pPr>
        <w:ind w:left="3540" w:hanging="3540"/>
        <w:rPr>
          <w:rFonts w:asciiTheme="minorHAnsi" w:hAnsiTheme="minorHAnsi" w:cstheme="minorHAnsi"/>
          <w:sz w:val="26"/>
          <w:szCs w:val="26"/>
        </w:rPr>
      </w:pPr>
    </w:p>
    <w:p w14:paraId="792901FF" w14:textId="77777777" w:rsidR="00B07081" w:rsidRPr="00474B29" w:rsidRDefault="00B07081" w:rsidP="00B07081">
      <w:pPr>
        <w:rPr>
          <w:rFonts w:asciiTheme="minorHAnsi" w:hAnsiTheme="minorHAnsi" w:cstheme="minorHAnsi"/>
          <w:sz w:val="26"/>
          <w:szCs w:val="26"/>
        </w:rPr>
      </w:pPr>
    </w:p>
    <w:p w14:paraId="353E8CA6" w14:textId="77777777" w:rsidR="005B5801" w:rsidRPr="00474B29" w:rsidRDefault="005B5801" w:rsidP="00B07081">
      <w:pPr>
        <w:rPr>
          <w:rFonts w:asciiTheme="minorHAnsi" w:hAnsiTheme="minorHAnsi" w:cstheme="minorHAnsi"/>
          <w:sz w:val="26"/>
          <w:szCs w:val="26"/>
        </w:rPr>
      </w:pPr>
    </w:p>
    <w:p w14:paraId="3BA67D45" w14:textId="77777777" w:rsidR="00B07081" w:rsidRPr="00474B29" w:rsidRDefault="00B07081" w:rsidP="00B07081">
      <w:pPr>
        <w:spacing w:after="144" w:line="276" w:lineRule="auto"/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</w:pPr>
      <w:r w:rsidRPr="00474B29"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  <w:t>Čestné prohlášení bylo vyhotoveno:</w:t>
      </w:r>
    </w:p>
    <w:p w14:paraId="7D20860C" w14:textId="77777777" w:rsidR="005B5801" w:rsidRPr="00474B29" w:rsidRDefault="005B5801" w:rsidP="00B07081">
      <w:pPr>
        <w:spacing w:after="144" w:line="276" w:lineRule="auto"/>
        <w:rPr>
          <w:rFonts w:asciiTheme="minorHAnsi" w:eastAsia="Calibri" w:hAnsiTheme="minorHAnsi" w:cstheme="minorHAnsi"/>
          <w:color w:val="000000"/>
          <w:sz w:val="26"/>
          <w:szCs w:val="26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5953"/>
      </w:tblGrid>
      <w:tr w:rsidR="00B07081" w:rsidRPr="00474B29" w14:paraId="10495746" w14:textId="77777777" w:rsidTr="00720B4B">
        <w:trPr>
          <w:trHeight w:val="45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36D39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100" w:lineRule="atLeast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eastAsia="ar-SA"/>
              </w:rPr>
              <w:t>V místě: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0F14" w14:textId="77777777" w:rsidR="00B07081" w:rsidRPr="00474B29" w:rsidRDefault="00B07081" w:rsidP="00302802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B07081" w:rsidRPr="00474B29" w14:paraId="54BC7E57" w14:textId="77777777" w:rsidTr="00720B4B">
        <w:trPr>
          <w:trHeight w:val="45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5C635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100" w:lineRule="atLeast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eastAsia="ar-SA"/>
              </w:rPr>
              <w:t>Dne: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DEC8" w14:textId="77777777" w:rsidR="00B07081" w:rsidRPr="00474B29" w:rsidRDefault="00B07081" w:rsidP="00302802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pl-PL" w:eastAsia="ar-SA"/>
              </w:rPr>
            </w:pPr>
          </w:p>
        </w:tc>
      </w:tr>
      <w:tr w:rsidR="00B07081" w:rsidRPr="00474B29" w14:paraId="01EC3DE7" w14:textId="77777777" w:rsidTr="00720B4B">
        <w:trPr>
          <w:trHeight w:val="45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7A7B8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100" w:lineRule="atLeast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eastAsia="ar-SA"/>
              </w:rPr>
              <w:t>Jméno a Příjmení: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2F0F" w14:textId="77777777" w:rsidR="00B07081" w:rsidRPr="00474B29" w:rsidRDefault="00B07081" w:rsidP="00302802">
            <w:pPr>
              <w:snapToGrid w:val="0"/>
              <w:spacing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B07081" w:rsidRPr="00474B29" w14:paraId="3EFC737B" w14:textId="77777777" w:rsidTr="00720B4B">
        <w:trPr>
          <w:trHeight w:val="1195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F6650" w14:textId="77777777" w:rsidR="00B07081" w:rsidRPr="00474B29" w:rsidRDefault="00B07081" w:rsidP="00720B4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100" w:lineRule="atLeast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474B29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eastAsia="ar-SA"/>
              </w:rPr>
              <w:t>Podpis: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E906" w14:textId="77777777" w:rsidR="00B07081" w:rsidRPr="00474B29" w:rsidRDefault="00B07081" w:rsidP="00302802">
            <w:pPr>
              <w:snapToGrid w:val="0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pacing w:val="5"/>
                <w:kern w:val="28"/>
                <w:sz w:val="26"/>
                <w:szCs w:val="26"/>
              </w:rPr>
            </w:pPr>
          </w:p>
        </w:tc>
      </w:tr>
    </w:tbl>
    <w:p w14:paraId="75E70986" w14:textId="77777777" w:rsidR="00B07081" w:rsidRPr="00474B29" w:rsidRDefault="00B07081" w:rsidP="00B07081">
      <w:pPr>
        <w:rPr>
          <w:rFonts w:asciiTheme="minorHAnsi" w:hAnsiTheme="minorHAnsi" w:cstheme="minorHAnsi"/>
          <w:sz w:val="26"/>
          <w:szCs w:val="26"/>
        </w:rPr>
      </w:pPr>
    </w:p>
    <w:p w14:paraId="3B6563B3" w14:textId="77777777" w:rsidR="00B07081" w:rsidRPr="00474B29" w:rsidRDefault="00B07081" w:rsidP="00B07081">
      <w:pPr>
        <w:rPr>
          <w:rFonts w:asciiTheme="minorHAnsi" w:hAnsiTheme="minorHAnsi" w:cstheme="minorHAnsi"/>
          <w:sz w:val="26"/>
          <w:szCs w:val="26"/>
        </w:rPr>
      </w:pPr>
    </w:p>
    <w:p w14:paraId="3BAE93FB" w14:textId="77777777" w:rsidR="00B07081" w:rsidRPr="00474B29" w:rsidRDefault="00B07081" w:rsidP="00B07081">
      <w:pPr>
        <w:rPr>
          <w:rFonts w:asciiTheme="minorHAnsi" w:hAnsiTheme="minorHAnsi" w:cstheme="minorHAnsi"/>
          <w:sz w:val="26"/>
          <w:szCs w:val="26"/>
        </w:rPr>
      </w:pPr>
    </w:p>
    <w:p w14:paraId="336FE8BD" w14:textId="77777777" w:rsidR="00B07081" w:rsidRPr="00474B29" w:rsidRDefault="00B07081">
      <w:pPr>
        <w:rPr>
          <w:rFonts w:asciiTheme="minorHAnsi" w:hAnsiTheme="minorHAnsi" w:cstheme="minorHAnsi"/>
          <w:sz w:val="26"/>
          <w:szCs w:val="26"/>
        </w:rPr>
      </w:pPr>
    </w:p>
    <w:sectPr w:rsidR="00B07081" w:rsidRPr="00474B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B495" w14:textId="77777777" w:rsidR="00A110A8" w:rsidRDefault="00A110A8" w:rsidP="00AD50BB">
      <w:r>
        <w:separator/>
      </w:r>
    </w:p>
  </w:endnote>
  <w:endnote w:type="continuationSeparator" w:id="0">
    <w:p w14:paraId="08ED4C85" w14:textId="77777777" w:rsidR="00A110A8" w:rsidRDefault="00A110A8" w:rsidP="00AD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04FF" w14:textId="77777777" w:rsidR="00A110A8" w:rsidRDefault="00A110A8" w:rsidP="00AD50BB">
      <w:r>
        <w:separator/>
      </w:r>
    </w:p>
  </w:footnote>
  <w:footnote w:type="continuationSeparator" w:id="0">
    <w:p w14:paraId="178340BF" w14:textId="77777777" w:rsidR="00A110A8" w:rsidRDefault="00A110A8" w:rsidP="00AD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FDF7" w14:textId="00B4A2D3" w:rsidR="0024249A" w:rsidRPr="00D62872" w:rsidRDefault="005B7B52" w:rsidP="00775990">
    <w:pPr>
      <w:tabs>
        <w:tab w:val="right" w:pos="9072"/>
      </w:tabs>
      <w:outlineLvl w:val="0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  </w:t>
    </w:r>
    <w:r>
      <w:rPr>
        <w:noProof/>
        <w:sz w:val="16"/>
        <w:szCs w:val="16"/>
      </w:rPr>
      <w:t xml:space="preserve">  </w:t>
    </w:r>
    <w:r>
      <w:rPr>
        <w:rFonts w:ascii="Calibri" w:hAnsi="Calibri"/>
        <w:sz w:val="18"/>
        <w:szCs w:val="18"/>
      </w:rPr>
      <w:t xml:space="preserve">  </w:t>
    </w:r>
    <w:r w:rsidR="00820D45" w:rsidRPr="00964A87">
      <w:rPr>
        <w:noProof/>
        <w:sz w:val="16"/>
        <w:szCs w:val="16"/>
      </w:rPr>
      <w:drawing>
        <wp:inline distT="0" distB="0" distL="0" distR="0" wp14:anchorId="6A9339CA" wp14:editId="7C1B3E7E">
          <wp:extent cx="466725" cy="55478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48" cy="557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9E0">
      <w:rPr>
        <w:rFonts w:ascii="Calibri" w:hAnsi="Calibri"/>
        <w:sz w:val="18"/>
        <w:szCs w:val="18"/>
      </w:rPr>
      <w:t xml:space="preserve"> </w:t>
    </w:r>
    <w:r w:rsidR="00E90DA7"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</w:t>
    </w:r>
    <w:r w:rsidR="007C7BA3">
      <w:rPr>
        <w:rFonts w:ascii="Calibri" w:hAnsi="Calibri"/>
        <w:sz w:val="18"/>
        <w:szCs w:val="18"/>
      </w:rPr>
      <w:t xml:space="preserve">Oprava </w:t>
    </w:r>
    <w:r w:rsidR="005933A4">
      <w:rPr>
        <w:rFonts w:ascii="Calibri" w:hAnsi="Calibri"/>
        <w:sz w:val="18"/>
        <w:szCs w:val="18"/>
      </w:rPr>
      <w:t>povrchu ulic</w:t>
    </w:r>
    <w:r w:rsidR="0076289E">
      <w:rPr>
        <w:rFonts w:ascii="Calibri" w:hAnsi="Calibri"/>
        <w:sz w:val="18"/>
        <w:szCs w:val="18"/>
      </w:rPr>
      <w:t xml:space="preserve"> Vysokovská</w:t>
    </w:r>
    <w:r w:rsidR="005933A4">
      <w:rPr>
        <w:rFonts w:ascii="Calibri" w:hAnsi="Calibri"/>
        <w:sz w:val="18"/>
        <w:szCs w:val="18"/>
      </w:rPr>
      <w:t xml:space="preserve"> a</w:t>
    </w:r>
    <w:r w:rsidR="0076289E">
      <w:rPr>
        <w:rFonts w:ascii="Calibri" w:hAnsi="Calibri"/>
        <w:sz w:val="18"/>
        <w:szCs w:val="18"/>
      </w:rPr>
      <w:t xml:space="preserve"> Jeřická</w:t>
    </w:r>
    <w:r w:rsidR="007C7BA3">
      <w:rPr>
        <w:rFonts w:ascii="Calibri" w:hAnsi="Calibri"/>
        <w:sz w:val="18"/>
        <w:szCs w:val="18"/>
      </w:rPr>
      <w:t xml:space="preserve">     </w:t>
    </w:r>
    <w:r w:rsidRPr="005B7B52">
      <w:rPr>
        <w:rFonts w:ascii="Calibri" w:hAnsi="Calibri"/>
        <w:sz w:val="18"/>
        <w:szCs w:val="18"/>
      </w:rPr>
      <w:tab/>
      <w:t>Příloha č. 2</w:t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0C4E5A" w:rsidRPr="000C4E5A">
      <w:rPr>
        <w:rFonts w:ascii="Calibri" w:hAnsi="Calibri"/>
        <w:sz w:val="18"/>
        <w:szCs w:val="18"/>
      </w:rPr>
      <w:tab/>
    </w:r>
    <w:r w:rsidR="00775990">
      <w:rPr>
        <w:rFonts w:ascii="Calibri" w:hAnsi="Calibri"/>
        <w:sz w:val="18"/>
        <w:szCs w:val="18"/>
      </w:rPr>
      <w:tab/>
    </w:r>
    <w:r w:rsidR="00F711AE">
      <w:rPr>
        <w:rFonts w:ascii="Calibri" w:hAnsi="Calibri"/>
        <w:sz w:val="18"/>
        <w:szCs w:val="18"/>
      </w:rPr>
      <w:t xml:space="preserve"> </w:t>
    </w:r>
    <w:r w:rsidR="0024249A">
      <w:rPr>
        <w:rFonts w:ascii="Calibri" w:hAnsi="Calibri"/>
        <w:sz w:val="18"/>
        <w:szCs w:val="18"/>
      </w:rPr>
      <w:t>Příloha č. 2</w:t>
    </w:r>
    <w:r w:rsidR="0024249A" w:rsidRPr="00D62872">
      <w:rPr>
        <w:rFonts w:ascii="Calibri" w:hAnsi="Calibri"/>
        <w:sz w:val="18"/>
        <w:szCs w:val="18"/>
      </w:rPr>
      <w:t xml:space="preserve">                                     </w:t>
    </w:r>
  </w:p>
  <w:p w14:paraId="66F7A17A" w14:textId="77777777" w:rsidR="00AD50BB" w:rsidRDefault="005B7B52" w:rsidP="005B7B52">
    <w:pPr>
      <w:pStyle w:val="Zhlav"/>
      <w:tabs>
        <w:tab w:val="clear" w:pos="4536"/>
        <w:tab w:val="clear" w:pos="9072"/>
        <w:tab w:val="left" w:pos="104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8C16AAA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07"/>
        </w:tabs>
        <w:ind w:left="907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num w:numId="1" w16cid:durableId="138729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081"/>
    <w:rsid w:val="00012FDA"/>
    <w:rsid w:val="00023D7A"/>
    <w:rsid w:val="000C4E5A"/>
    <w:rsid w:val="001230A1"/>
    <w:rsid w:val="00223DD5"/>
    <w:rsid w:val="0024249A"/>
    <w:rsid w:val="00302802"/>
    <w:rsid w:val="00344B3F"/>
    <w:rsid w:val="00365643"/>
    <w:rsid w:val="00406ED5"/>
    <w:rsid w:val="00445FA4"/>
    <w:rsid w:val="00473BA0"/>
    <w:rsid w:val="00474B29"/>
    <w:rsid w:val="004864BF"/>
    <w:rsid w:val="005248BD"/>
    <w:rsid w:val="005933A4"/>
    <w:rsid w:val="00593AF1"/>
    <w:rsid w:val="005B189F"/>
    <w:rsid w:val="005B5801"/>
    <w:rsid w:val="005B7B52"/>
    <w:rsid w:val="006233F7"/>
    <w:rsid w:val="00624241"/>
    <w:rsid w:val="006651FD"/>
    <w:rsid w:val="006B68E9"/>
    <w:rsid w:val="006C320B"/>
    <w:rsid w:val="006F4101"/>
    <w:rsid w:val="00717F8E"/>
    <w:rsid w:val="00720B4B"/>
    <w:rsid w:val="00736872"/>
    <w:rsid w:val="0076289E"/>
    <w:rsid w:val="00775990"/>
    <w:rsid w:val="007C7BA3"/>
    <w:rsid w:val="00820D45"/>
    <w:rsid w:val="008657ED"/>
    <w:rsid w:val="00867EBC"/>
    <w:rsid w:val="008B30A2"/>
    <w:rsid w:val="0092289B"/>
    <w:rsid w:val="00982E6E"/>
    <w:rsid w:val="00996AC8"/>
    <w:rsid w:val="009E49E0"/>
    <w:rsid w:val="00A110A8"/>
    <w:rsid w:val="00A16AB9"/>
    <w:rsid w:val="00A759A5"/>
    <w:rsid w:val="00A8422B"/>
    <w:rsid w:val="00AD50BB"/>
    <w:rsid w:val="00AF5204"/>
    <w:rsid w:val="00AF5A7A"/>
    <w:rsid w:val="00B07081"/>
    <w:rsid w:val="00BC158A"/>
    <w:rsid w:val="00CA35C7"/>
    <w:rsid w:val="00CA6AAD"/>
    <w:rsid w:val="00CB0830"/>
    <w:rsid w:val="00CD4D4F"/>
    <w:rsid w:val="00CE7304"/>
    <w:rsid w:val="00D03F84"/>
    <w:rsid w:val="00D52527"/>
    <w:rsid w:val="00D86F30"/>
    <w:rsid w:val="00D96F8D"/>
    <w:rsid w:val="00E22664"/>
    <w:rsid w:val="00E90DA7"/>
    <w:rsid w:val="00EE266C"/>
    <w:rsid w:val="00EF0666"/>
    <w:rsid w:val="00F711AE"/>
    <w:rsid w:val="00F7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6800D"/>
  <w15:docId w15:val="{E5721ADB-8136-44DD-B03C-A688465A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B0708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  <w:outlineLvl w:val="7"/>
    </w:pPr>
  </w:style>
  <w:style w:type="paragraph" w:customStyle="1" w:styleId="Textodstavce">
    <w:name w:val="Text odstavce"/>
    <w:basedOn w:val="Normln"/>
    <w:rsid w:val="00B07081"/>
    <w:pPr>
      <w:widowControl w:val="0"/>
      <w:numPr>
        <w:numId w:val="1"/>
      </w:numPr>
      <w:tabs>
        <w:tab w:val="left" w:pos="851"/>
      </w:tabs>
      <w:adjustRightInd w:val="0"/>
      <w:spacing w:before="120" w:after="120" w:line="360" w:lineRule="atLeast"/>
      <w:jc w:val="both"/>
      <w:textAlignment w:val="baseline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3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5C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0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0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0B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Králová Dana</cp:lastModifiedBy>
  <cp:revision>28</cp:revision>
  <dcterms:created xsi:type="dcterms:W3CDTF">2017-11-21T12:16:00Z</dcterms:created>
  <dcterms:modified xsi:type="dcterms:W3CDTF">2025-05-07T10:44:00Z</dcterms:modified>
</cp:coreProperties>
</file>