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C910" w14:textId="77777777" w:rsidR="00255400" w:rsidRPr="00255400" w:rsidRDefault="00255400" w:rsidP="00255400">
      <w:pPr>
        <w:pStyle w:val="Zhlav"/>
        <w:pBdr>
          <w:bottom w:val="nil"/>
        </w:pBdr>
        <w:spacing w:after="120"/>
        <w:jc w:val="center"/>
        <w:rPr>
          <w:rFonts w:ascii="Calibri" w:hAnsi="Calibri" w:cs="Calibri"/>
          <w:b w:val="0"/>
          <w:bCs/>
          <w:i/>
          <w:iCs/>
          <w:sz w:val="22"/>
          <w:szCs w:val="22"/>
        </w:rPr>
      </w:pPr>
      <w:r w:rsidRPr="00255400">
        <w:rPr>
          <w:rFonts w:ascii="Calibri" w:hAnsi="Calibri" w:cs="Calibri"/>
          <w:b w:val="0"/>
          <w:bCs/>
          <w:i/>
          <w:iCs/>
          <w:sz w:val="22"/>
          <w:szCs w:val="22"/>
        </w:rPr>
        <w:t xml:space="preserve">Příloha č. 2 zadávací dokumentace – </w:t>
      </w:r>
      <w:bookmarkStart w:id="0" w:name="_Hlk75127615"/>
      <w:r w:rsidRPr="00255400">
        <w:rPr>
          <w:rFonts w:ascii="Calibri" w:hAnsi="Calibri" w:cs="Calibri"/>
          <w:b w:val="0"/>
          <w:bCs/>
          <w:i/>
          <w:iCs/>
          <w:sz w:val="22"/>
          <w:szCs w:val="22"/>
        </w:rPr>
        <w:t>Návrh smlouvy</w:t>
      </w:r>
      <w:bookmarkEnd w:id="0"/>
    </w:p>
    <w:p w14:paraId="61363E5B" w14:textId="77777777" w:rsidR="00255400" w:rsidRPr="00255400" w:rsidRDefault="00255400" w:rsidP="00255400">
      <w:pPr>
        <w:pStyle w:val="Zhlav"/>
        <w:pBdr>
          <w:bottom w:val="nil"/>
        </w:pBdr>
        <w:spacing w:after="120"/>
        <w:rPr>
          <w:rFonts w:ascii="Calibri" w:hAnsi="Calibri" w:cs="Calibri"/>
          <w:sz w:val="22"/>
          <w:szCs w:val="22"/>
        </w:rPr>
      </w:pPr>
    </w:p>
    <w:p w14:paraId="79031733" w14:textId="77777777" w:rsidR="00255400" w:rsidRPr="00A64509" w:rsidRDefault="00255400" w:rsidP="00255400">
      <w:pPr>
        <w:pStyle w:val="RLNzevsmlouvy"/>
        <w:spacing w:after="240"/>
        <w:rPr>
          <w:rFonts w:ascii="Calibri" w:hAnsi="Calibri" w:cs="Calibri"/>
          <w:sz w:val="24"/>
          <w:szCs w:val="24"/>
        </w:rPr>
      </w:pPr>
      <w:r w:rsidRPr="00A64509">
        <w:rPr>
          <w:rFonts w:ascii="Calibri" w:hAnsi="Calibri" w:cs="Calibri"/>
          <w:sz w:val="24"/>
          <w:szCs w:val="24"/>
        </w:rPr>
        <w:t>Smlouva NA Dodávka HW, SW a rozšíření stávající infrastruktury</w:t>
      </w:r>
    </w:p>
    <w:p w14:paraId="069E002F" w14:textId="77777777" w:rsidR="00255400" w:rsidRPr="00255400" w:rsidRDefault="00255400" w:rsidP="00255400">
      <w:pPr>
        <w:jc w:val="center"/>
        <w:rPr>
          <w:rFonts w:ascii="Calibri" w:hAnsi="Calibri" w:cs="Calibri"/>
          <w:sz w:val="22"/>
          <w:szCs w:val="22"/>
        </w:rPr>
      </w:pPr>
      <w:r w:rsidRPr="00255400">
        <w:rPr>
          <w:rFonts w:ascii="Calibri" w:hAnsi="Calibri" w:cs="Calibri"/>
          <w:sz w:val="22"/>
          <w:szCs w:val="22"/>
        </w:rPr>
        <w:t>(„</w:t>
      </w:r>
      <w:r w:rsidRPr="00255400">
        <w:rPr>
          <w:rFonts w:ascii="Calibri" w:hAnsi="Calibri" w:cs="Calibri"/>
          <w:b/>
          <w:bCs/>
          <w:sz w:val="22"/>
          <w:szCs w:val="22"/>
        </w:rPr>
        <w:t>Smlouva</w:t>
      </w:r>
      <w:r w:rsidRPr="00255400">
        <w:rPr>
          <w:rFonts w:ascii="Calibri" w:hAnsi="Calibri" w:cs="Calibri"/>
          <w:sz w:val="22"/>
          <w:szCs w:val="22"/>
        </w:rPr>
        <w:t>“)</w:t>
      </w:r>
    </w:p>
    <w:p w14:paraId="7679B9E7" w14:textId="77777777" w:rsidR="00255400" w:rsidRPr="00255400" w:rsidRDefault="00255400" w:rsidP="00255400">
      <w:pPr>
        <w:jc w:val="center"/>
        <w:rPr>
          <w:rFonts w:ascii="Calibri" w:hAnsi="Calibri" w:cs="Calibri"/>
          <w:i/>
          <w:iCs/>
          <w:sz w:val="22"/>
          <w:szCs w:val="22"/>
        </w:rPr>
      </w:pPr>
      <w:r w:rsidRPr="00255400">
        <w:rPr>
          <w:rFonts w:ascii="Calibri" w:hAnsi="Calibri" w:cs="Calibri"/>
          <w:i/>
          <w:iCs/>
          <w:sz w:val="22"/>
          <w:szCs w:val="22"/>
          <w:lang w:eastAsia="en-US"/>
        </w:rPr>
        <w:t>uzavřená v souladu s ustanovením § 1746 odst. 2 zákona č. 89/2012 Sb., občanský zákoník, ve znění pozdějších předpisů („</w:t>
      </w:r>
      <w:r w:rsidRPr="00255400">
        <w:rPr>
          <w:rFonts w:ascii="Calibri" w:hAnsi="Calibri" w:cs="Calibri"/>
          <w:b/>
          <w:i/>
          <w:iCs/>
          <w:sz w:val="22"/>
          <w:szCs w:val="22"/>
          <w:lang w:eastAsia="en-US"/>
        </w:rPr>
        <w:t>občanský zákoník</w:t>
      </w:r>
      <w:r w:rsidRPr="00255400">
        <w:rPr>
          <w:rFonts w:ascii="Calibri" w:hAnsi="Calibri" w:cs="Calibri"/>
          <w:i/>
          <w:iCs/>
          <w:sz w:val="22"/>
          <w:szCs w:val="22"/>
          <w:lang w:eastAsia="en-US"/>
        </w:rPr>
        <w:t>“)</w:t>
      </w:r>
    </w:p>
    <w:p w14:paraId="36DDC0EA" w14:textId="77777777" w:rsidR="00255400" w:rsidRPr="00255400" w:rsidRDefault="00255400" w:rsidP="00255400">
      <w:pPr>
        <w:pStyle w:val="RLdajeosmluvnstran"/>
        <w:rPr>
          <w:rFonts w:ascii="Calibri" w:hAnsi="Calibri" w:cs="Calibri"/>
          <w:sz w:val="22"/>
          <w:szCs w:val="22"/>
        </w:rPr>
      </w:pPr>
      <w:bookmarkStart w:id="1" w:name="OLE_LINK2"/>
      <w:bookmarkStart w:id="2" w:name="OLE_LINK1"/>
      <w:bookmarkStart w:id="3" w:name="_Hlk7164507"/>
      <w:bookmarkEnd w:id="1"/>
      <w:bookmarkEnd w:id="2"/>
    </w:p>
    <w:p w14:paraId="743E9D5B" w14:textId="77777777" w:rsidR="00255400" w:rsidRPr="00255400" w:rsidRDefault="00255400" w:rsidP="00255400">
      <w:pPr>
        <w:pStyle w:val="RLdajeosmluvnstran"/>
        <w:spacing w:line="276" w:lineRule="auto"/>
        <w:jc w:val="left"/>
        <w:rPr>
          <w:rFonts w:ascii="Calibri" w:hAnsi="Calibri" w:cs="Calibri"/>
          <w:b/>
          <w:sz w:val="22"/>
          <w:szCs w:val="22"/>
          <w:highlight w:val="yellow"/>
        </w:rPr>
      </w:pPr>
      <w:r w:rsidRPr="00255400">
        <w:rPr>
          <w:rFonts w:ascii="Calibri" w:hAnsi="Calibri" w:cs="Calibri"/>
          <w:b/>
          <w:bCs/>
          <w:sz w:val="22"/>
          <w:szCs w:val="22"/>
        </w:rPr>
        <w:t>Městská část Praha 20</w:t>
      </w:r>
      <w:r w:rsidRPr="00255400">
        <w:rPr>
          <w:rFonts w:ascii="Calibri" w:hAnsi="Calibri" w:cs="Calibri"/>
          <w:b/>
          <w:sz w:val="22"/>
          <w:szCs w:val="22"/>
          <w:highlight w:val="yellow"/>
        </w:rPr>
        <w:t xml:space="preserve"> </w:t>
      </w:r>
    </w:p>
    <w:p w14:paraId="2127AFC9" w14:textId="77777777" w:rsidR="00255400" w:rsidRPr="00255400" w:rsidRDefault="00255400" w:rsidP="00255400">
      <w:pPr>
        <w:pStyle w:val="RLdajeosmluvnstran"/>
        <w:tabs>
          <w:tab w:val="left" w:pos="2410"/>
        </w:tabs>
        <w:spacing w:after="0" w:line="276" w:lineRule="auto"/>
        <w:jc w:val="left"/>
        <w:rPr>
          <w:rFonts w:ascii="Calibri" w:hAnsi="Calibri" w:cs="Calibri"/>
          <w:sz w:val="22"/>
          <w:szCs w:val="22"/>
        </w:rPr>
      </w:pPr>
      <w:r w:rsidRPr="00255400">
        <w:rPr>
          <w:rFonts w:ascii="Calibri" w:hAnsi="Calibri" w:cs="Calibri"/>
          <w:sz w:val="22"/>
          <w:szCs w:val="22"/>
        </w:rPr>
        <w:t>se sídlem:</w:t>
      </w:r>
      <w:r w:rsidRPr="00255400">
        <w:rPr>
          <w:rFonts w:ascii="Calibri" w:hAnsi="Calibri" w:cs="Calibri"/>
          <w:sz w:val="22"/>
          <w:szCs w:val="22"/>
        </w:rPr>
        <w:tab/>
        <w:t xml:space="preserve">Jívanská 647/10, 193 00 Praha 9 – Horní Počernice </w:t>
      </w:r>
    </w:p>
    <w:p w14:paraId="0A8F7216" w14:textId="77777777" w:rsidR="00255400" w:rsidRPr="00255400" w:rsidRDefault="00255400" w:rsidP="00255400">
      <w:pPr>
        <w:pStyle w:val="RLdajeosmluvnstran"/>
        <w:tabs>
          <w:tab w:val="left" w:pos="2410"/>
        </w:tabs>
        <w:spacing w:after="0" w:line="276" w:lineRule="auto"/>
        <w:jc w:val="left"/>
        <w:rPr>
          <w:rFonts w:ascii="Calibri" w:hAnsi="Calibri" w:cs="Calibri"/>
          <w:sz w:val="22"/>
          <w:szCs w:val="22"/>
        </w:rPr>
      </w:pPr>
      <w:r w:rsidRPr="00255400">
        <w:rPr>
          <w:rFonts w:ascii="Calibri" w:hAnsi="Calibri" w:cs="Calibri"/>
          <w:sz w:val="22"/>
          <w:szCs w:val="22"/>
        </w:rPr>
        <w:t>IČO:</w:t>
      </w:r>
      <w:r w:rsidRPr="00255400">
        <w:rPr>
          <w:rFonts w:ascii="Calibri" w:hAnsi="Calibri" w:cs="Calibri"/>
          <w:sz w:val="22"/>
          <w:szCs w:val="22"/>
        </w:rPr>
        <w:tab/>
        <w:t>00240192</w:t>
      </w:r>
    </w:p>
    <w:p w14:paraId="3C187515" w14:textId="31DA0175" w:rsidR="00255400" w:rsidRPr="00255400" w:rsidRDefault="00255400" w:rsidP="00255400">
      <w:pPr>
        <w:pStyle w:val="RLdajeosmluvnstran"/>
        <w:tabs>
          <w:tab w:val="left" w:pos="2410"/>
        </w:tabs>
        <w:spacing w:after="0" w:line="276" w:lineRule="auto"/>
        <w:jc w:val="left"/>
        <w:rPr>
          <w:rFonts w:ascii="Calibri" w:hAnsi="Calibri" w:cs="Calibri"/>
          <w:sz w:val="22"/>
          <w:szCs w:val="22"/>
        </w:rPr>
      </w:pPr>
      <w:r w:rsidRPr="00255400">
        <w:rPr>
          <w:rFonts w:ascii="Calibri" w:hAnsi="Calibri" w:cs="Calibri"/>
          <w:sz w:val="22"/>
          <w:szCs w:val="22"/>
        </w:rPr>
        <w:t>DIČ:</w:t>
      </w:r>
      <w:r w:rsidRPr="00255400">
        <w:rPr>
          <w:rFonts w:ascii="Calibri" w:hAnsi="Calibri" w:cs="Calibri"/>
          <w:sz w:val="22"/>
          <w:szCs w:val="22"/>
        </w:rPr>
        <w:tab/>
        <w:t>CZ00240192</w:t>
      </w:r>
    </w:p>
    <w:p w14:paraId="11507E39" w14:textId="77777777" w:rsidR="00255400" w:rsidRPr="00255400" w:rsidRDefault="00255400" w:rsidP="00255400">
      <w:pPr>
        <w:pStyle w:val="RLdajeosmluvnstran"/>
        <w:tabs>
          <w:tab w:val="left" w:pos="2410"/>
        </w:tabs>
        <w:spacing w:after="0" w:line="276" w:lineRule="auto"/>
        <w:jc w:val="left"/>
        <w:rPr>
          <w:rFonts w:ascii="Calibri" w:hAnsi="Calibri" w:cs="Calibri"/>
          <w:sz w:val="22"/>
          <w:szCs w:val="22"/>
        </w:rPr>
      </w:pPr>
      <w:r w:rsidRPr="00255400">
        <w:rPr>
          <w:rFonts w:ascii="Calibri" w:hAnsi="Calibri" w:cs="Calibri"/>
          <w:sz w:val="22"/>
          <w:szCs w:val="22"/>
        </w:rPr>
        <w:t>bank. spojení:</w:t>
      </w:r>
      <w:r w:rsidRPr="00255400">
        <w:rPr>
          <w:rFonts w:ascii="Calibri" w:hAnsi="Calibri" w:cs="Calibri"/>
          <w:sz w:val="22"/>
          <w:szCs w:val="22"/>
        </w:rPr>
        <w:tab/>
        <w:t>Komerční banka a.s.</w:t>
      </w:r>
    </w:p>
    <w:p w14:paraId="58071125" w14:textId="77777777" w:rsidR="00255400" w:rsidRPr="00255400" w:rsidRDefault="00255400" w:rsidP="00255400">
      <w:pPr>
        <w:pStyle w:val="RLdajeosmluvnstran"/>
        <w:tabs>
          <w:tab w:val="left" w:pos="2410"/>
        </w:tabs>
        <w:spacing w:after="0" w:line="276" w:lineRule="auto"/>
        <w:jc w:val="left"/>
        <w:rPr>
          <w:rFonts w:ascii="Calibri" w:hAnsi="Calibri" w:cs="Calibri"/>
          <w:sz w:val="22"/>
          <w:szCs w:val="22"/>
        </w:rPr>
      </w:pPr>
      <w:r w:rsidRPr="00255400">
        <w:rPr>
          <w:rFonts w:ascii="Calibri" w:hAnsi="Calibri" w:cs="Calibri"/>
          <w:sz w:val="22"/>
          <w:szCs w:val="22"/>
        </w:rPr>
        <w:t>č. účtu:</w:t>
      </w:r>
      <w:r w:rsidRPr="00255400">
        <w:rPr>
          <w:rFonts w:ascii="Calibri" w:hAnsi="Calibri" w:cs="Calibri"/>
          <w:sz w:val="22"/>
          <w:szCs w:val="22"/>
        </w:rPr>
        <w:tab/>
        <w:t>107-6787610247/0100</w:t>
      </w:r>
    </w:p>
    <w:p w14:paraId="22299A60" w14:textId="77777777" w:rsidR="00255400" w:rsidRPr="00255400" w:rsidRDefault="00255400" w:rsidP="00255400">
      <w:pPr>
        <w:pStyle w:val="RLdajeosmluvnstran"/>
        <w:tabs>
          <w:tab w:val="left" w:pos="2410"/>
        </w:tabs>
        <w:spacing w:line="276" w:lineRule="auto"/>
        <w:jc w:val="left"/>
        <w:rPr>
          <w:rFonts w:ascii="Calibri" w:hAnsi="Calibri" w:cs="Calibri"/>
          <w:bCs/>
          <w:sz w:val="22"/>
          <w:szCs w:val="22"/>
        </w:rPr>
      </w:pPr>
      <w:r w:rsidRPr="00255400">
        <w:rPr>
          <w:rFonts w:ascii="Calibri" w:hAnsi="Calibri" w:cs="Calibri"/>
          <w:sz w:val="22"/>
          <w:szCs w:val="22"/>
        </w:rPr>
        <w:t>zastoupená:</w:t>
      </w:r>
      <w:r w:rsidRPr="00255400">
        <w:rPr>
          <w:rFonts w:ascii="Calibri" w:hAnsi="Calibri" w:cs="Calibri"/>
          <w:sz w:val="22"/>
          <w:szCs w:val="22"/>
        </w:rPr>
        <w:tab/>
        <w:t>Mgr. Petr Měšťan, starosta</w:t>
      </w:r>
    </w:p>
    <w:p w14:paraId="311417DD" w14:textId="77777777" w:rsidR="00255400" w:rsidRPr="00255400" w:rsidRDefault="00255400" w:rsidP="00255400">
      <w:pPr>
        <w:pStyle w:val="RLdajeosmluvnstran"/>
        <w:spacing w:line="276" w:lineRule="auto"/>
        <w:jc w:val="left"/>
        <w:rPr>
          <w:rFonts w:ascii="Calibri" w:hAnsi="Calibri" w:cs="Calibri"/>
          <w:sz w:val="22"/>
          <w:szCs w:val="22"/>
        </w:rPr>
      </w:pPr>
      <w:r w:rsidRPr="00255400">
        <w:rPr>
          <w:rFonts w:ascii="Calibri" w:hAnsi="Calibri" w:cs="Calibri"/>
          <w:sz w:val="22"/>
          <w:szCs w:val="22"/>
        </w:rPr>
        <w:t>(„</w:t>
      </w:r>
      <w:r w:rsidRPr="00255400">
        <w:rPr>
          <w:rFonts w:ascii="Calibri" w:hAnsi="Calibri" w:cs="Calibri"/>
          <w:b/>
          <w:sz w:val="22"/>
          <w:szCs w:val="22"/>
        </w:rPr>
        <w:t>Objednatel</w:t>
      </w:r>
      <w:r w:rsidRPr="00255400">
        <w:rPr>
          <w:rFonts w:ascii="Calibri" w:hAnsi="Calibri" w:cs="Calibri"/>
          <w:sz w:val="22"/>
          <w:szCs w:val="22"/>
        </w:rPr>
        <w:t>“)</w:t>
      </w:r>
    </w:p>
    <w:p w14:paraId="6AE43B98" w14:textId="77777777" w:rsidR="00255400" w:rsidRPr="00255400" w:rsidRDefault="00255400" w:rsidP="00255400">
      <w:pPr>
        <w:spacing w:before="360" w:after="360" w:line="276" w:lineRule="auto"/>
        <w:rPr>
          <w:rFonts w:ascii="Calibri" w:hAnsi="Calibri" w:cs="Calibri"/>
          <w:sz w:val="22"/>
          <w:szCs w:val="22"/>
          <w:lang w:eastAsia="en-US"/>
        </w:rPr>
      </w:pPr>
      <w:r w:rsidRPr="00255400">
        <w:rPr>
          <w:rFonts w:ascii="Calibri" w:hAnsi="Calibri" w:cs="Calibri"/>
          <w:sz w:val="22"/>
          <w:szCs w:val="22"/>
          <w:lang w:eastAsia="en-US"/>
        </w:rPr>
        <w:t>a</w:t>
      </w:r>
    </w:p>
    <w:p w14:paraId="50CF2CE8" w14:textId="77777777" w:rsidR="00255400" w:rsidRPr="00255400" w:rsidRDefault="00255400" w:rsidP="00255400">
      <w:pPr>
        <w:pStyle w:val="RLdajeosmluvnstran"/>
        <w:spacing w:line="276" w:lineRule="auto"/>
        <w:jc w:val="left"/>
        <w:rPr>
          <w:rFonts w:ascii="Calibri" w:hAnsi="Calibri" w:cs="Calibri"/>
          <w:b/>
          <w:bCs/>
          <w:sz w:val="22"/>
          <w:szCs w:val="22"/>
        </w:rPr>
      </w:pPr>
      <w:bookmarkStart w:id="4" w:name="_Hlk7079501"/>
      <w:r w:rsidRPr="00255400">
        <w:rPr>
          <w:rFonts w:ascii="Calibri" w:hAnsi="Calibri" w:cs="Calibri"/>
          <w:b/>
          <w:bCs/>
          <w:sz w:val="22"/>
          <w:szCs w:val="22"/>
          <w:highlight w:val="lightGray"/>
        </w:rPr>
        <w:t>[BUDE DOPLNĚNO PŘED PODPISEM SMLOUVY]</w:t>
      </w:r>
      <w:r w:rsidRPr="00255400">
        <w:rPr>
          <w:rFonts w:ascii="Calibri" w:hAnsi="Calibri" w:cs="Calibri"/>
          <w:b/>
          <w:bCs/>
          <w:sz w:val="22"/>
          <w:szCs w:val="22"/>
        </w:rPr>
        <w:t xml:space="preserve"> </w:t>
      </w:r>
      <w:bookmarkEnd w:id="4"/>
    </w:p>
    <w:p w14:paraId="36FA8F55" w14:textId="77777777" w:rsidR="00255400" w:rsidRPr="00255400" w:rsidRDefault="00255400" w:rsidP="00255400">
      <w:pPr>
        <w:pStyle w:val="RLdajeosmluvnstran"/>
        <w:tabs>
          <w:tab w:val="left" w:pos="2410"/>
        </w:tabs>
        <w:spacing w:after="0" w:line="276" w:lineRule="auto"/>
        <w:jc w:val="left"/>
        <w:rPr>
          <w:rFonts w:ascii="Calibri" w:hAnsi="Calibri" w:cs="Calibri"/>
          <w:sz w:val="22"/>
          <w:szCs w:val="22"/>
        </w:rPr>
      </w:pPr>
      <w:r w:rsidRPr="00255400">
        <w:rPr>
          <w:rFonts w:ascii="Calibri" w:hAnsi="Calibri" w:cs="Calibri"/>
          <w:sz w:val="22"/>
          <w:szCs w:val="22"/>
        </w:rPr>
        <w:t>se sídlem:</w:t>
      </w:r>
      <w:r w:rsidRPr="00255400">
        <w:rPr>
          <w:rFonts w:ascii="Calibri" w:hAnsi="Calibri" w:cs="Calibri"/>
          <w:sz w:val="22"/>
          <w:szCs w:val="22"/>
        </w:rPr>
        <w:tab/>
      </w:r>
      <w:r w:rsidRPr="00255400">
        <w:rPr>
          <w:rFonts w:ascii="Calibri" w:hAnsi="Calibri" w:cs="Calibri"/>
          <w:sz w:val="22"/>
          <w:szCs w:val="22"/>
          <w:highlight w:val="lightGray"/>
        </w:rPr>
        <w:t>[BUDE DOPLNĚNO PŘED PODPISEM SMLOUVY]</w:t>
      </w:r>
      <w:r w:rsidRPr="00255400">
        <w:rPr>
          <w:rFonts w:ascii="Calibri" w:hAnsi="Calibri" w:cs="Calibri"/>
          <w:sz w:val="22"/>
          <w:szCs w:val="22"/>
        </w:rPr>
        <w:t xml:space="preserve"> </w:t>
      </w:r>
    </w:p>
    <w:p w14:paraId="45597B8E" w14:textId="77777777" w:rsidR="00255400" w:rsidRPr="00255400" w:rsidRDefault="00255400" w:rsidP="00255400">
      <w:pPr>
        <w:pStyle w:val="RLdajeosmluvnstran"/>
        <w:tabs>
          <w:tab w:val="left" w:pos="2410"/>
        </w:tabs>
        <w:spacing w:after="0" w:line="276" w:lineRule="auto"/>
        <w:jc w:val="left"/>
        <w:rPr>
          <w:rFonts w:ascii="Calibri" w:hAnsi="Calibri" w:cs="Calibri"/>
          <w:sz w:val="22"/>
          <w:szCs w:val="22"/>
        </w:rPr>
      </w:pPr>
      <w:r w:rsidRPr="00255400">
        <w:rPr>
          <w:rFonts w:ascii="Calibri" w:hAnsi="Calibri" w:cs="Calibri"/>
          <w:sz w:val="22"/>
          <w:szCs w:val="22"/>
        </w:rPr>
        <w:t>IČO:</w:t>
      </w:r>
      <w:r w:rsidRPr="00255400">
        <w:rPr>
          <w:rFonts w:ascii="Calibri" w:hAnsi="Calibri" w:cs="Calibri"/>
          <w:sz w:val="22"/>
          <w:szCs w:val="22"/>
        </w:rPr>
        <w:tab/>
      </w:r>
      <w:r w:rsidRPr="00255400">
        <w:rPr>
          <w:rFonts w:ascii="Calibri" w:hAnsi="Calibri" w:cs="Calibri"/>
          <w:sz w:val="22"/>
          <w:szCs w:val="22"/>
          <w:highlight w:val="lightGray"/>
        </w:rPr>
        <w:t>[BUDE DOPLNĚNO PŘED PODPISEM SMLOUVY]</w:t>
      </w:r>
    </w:p>
    <w:p w14:paraId="14E5E1F6" w14:textId="77777777" w:rsidR="00255400" w:rsidRPr="00255400" w:rsidRDefault="00255400" w:rsidP="00255400">
      <w:pPr>
        <w:pStyle w:val="RLdajeosmluvnstran"/>
        <w:tabs>
          <w:tab w:val="left" w:pos="2410"/>
        </w:tabs>
        <w:spacing w:after="0" w:line="276" w:lineRule="auto"/>
        <w:jc w:val="left"/>
        <w:rPr>
          <w:rFonts w:ascii="Calibri" w:hAnsi="Calibri" w:cs="Calibri"/>
          <w:bCs/>
          <w:sz w:val="22"/>
          <w:szCs w:val="22"/>
        </w:rPr>
      </w:pPr>
      <w:r w:rsidRPr="00255400">
        <w:rPr>
          <w:rFonts w:ascii="Calibri" w:hAnsi="Calibri" w:cs="Calibri"/>
          <w:sz w:val="22"/>
          <w:szCs w:val="22"/>
        </w:rPr>
        <w:t>DIČ:</w:t>
      </w:r>
      <w:r w:rsidRPr="00255400">
        <w:rPr>
          <w:rFonts w:ascii="Calibri" w:hAnsi="Calibri" w:cs="Calibri"/>
          <w:sz w:val="22"/>
          <w:szCs w:val="22"/>
        </w:rPr>
        <w:tab/>
      </w:r>
      <w:r w:rsidRPr="00255400">
        <w:rPr>
          <w:rFonts w:ascii="Calibri" w:hAnsi="Calibri" w:cs="Calibri"/>
          <w:sz w:val="22"/>
          <w:szCs w:val="22"/>
          <w:highlight w:val="lightGray"/>
        </w:rPr>
        <w:t>[BUDE DOPLNĚNO PŘED PODPISEM SMLOUVY]</w:t>
      </w:r>
      <w:r w:rsidRPr="00255400">
        <w:rPr>
          <w:rFonts w:ascii="Calibri" w:hAnsi="Calibri" w:cs="Calibri"/>
          <w:sz w:val="22"/>
          <w:szCs w:val="22"/>
          <w:highlight w:val="cyan"/>
          <w:lang w:eastAsia="x-none"/>
        </w:rPr>
        <w:t xml:space="preserve"> </w:t>
      </w:r>
    </w:p>
    <w:p w14:paraId="521A5902" w14:textId="77777777" w:rsidR="00255400" w:rsidRPr="00255400" w:rsidRDefault="00255400" w:rsidP="00255400">
      <w:pPr>
        <w:pStyle w:val="RLdajeosmluvnstran"/>
        <w:spacing w:after="0" w:line="276" w:lineRule="auto"/>
        <w:jc w:val="left"/>
        <w:rPr>
          <w:rFonts w:ascii="Calibri" w:hAnsi="Calibri" w:cs="Calibri"/>
          <w:b/>
          <w:bCs/>
          <w:sz w:val="22"/>
          <w:szCs w:val="22"/>
        </w:rPr>
      </w:pPr>
      <w:r w:rsidRPr="00255400">
        <w:rPr>
          <w:rFonts w:ascii="Calibri" w:hAnsi="Calibri" w:cs="Calibri"/>
          <w:sz w:val="22"/>
          <w:szCs w:val="22"/>
        </w:rPr>
        <w:t xml:space="preserve">společnost zapsaná v obchodním rejstříku vedeném </w:t>
      </w:r>
      <w:r w:rsidRPr="00255400">
        <w:rPr>
          <w:rFonts w:ascii="Calibri" w:hAnsi="Calibri" w:cs="Calibri"/>
          <w:sz w:val="22"/>
          <w:szCs w:val="22"/>
          <w:highlight w:val="lightGray"/>
        </w:rPr>
        <w:t>[BUDE DOPLNĚNO PŘED PODPISEM SMLOUVY]</w:t>
      </w:r>
      <w:r w:rsidRPr="00255400">
        <w:rPr>
          <w:rFonts w:ascii="Calibri" w:hAnsi="Calibri" w:cs="Calibri"/>
          <w:sz w:val="22"/>
          <w:szCs w:val="22"/>
          <w:lang w:eastAsia="x-none"/>
        </w:rPr>
        <w:t>,</w:t>
      </w:r>
      <w:r w:rsidRPr="00255400">
        <w:rPr>
          <w:rFonts w:ascii="Calibri" w:hAnsi="Calibri" w:cs="Calibri"/>
          <w:sz w:val="22"/>
          <w:szCs w:val="22"/>
        </w:rPr>
        <w:t xml:space="preserve"> spis. zn. </w:t>
      </w:r>
      <w:r w:rsidRPr="00255400">
        <w:rPr>
          <w:rFonts w:ascii="Calibri" w:hAnsi="Calibri" w:cs="Calibri"/>
          <w:sz w:val="22"/>
          <w:szCs w:val="22"/>
          <w:highlight w:val="lightGray"/>
        </w:rPr>
        <w:t>[BUDE DOPLNĚNO PŘED PODPISEM SMLOUVY]</w:t>
      </w:r>
    </w:p>
    <w:p w14:paraId="57D575DF" w14:textId="77777777" w:rsidR="00255400" w:rsidRPr="00255400" w:rsidRDefault="00255400" w:rsidP="00255400">
      <w:pPr>
        <w:pStyle w:val="RLdajeosmluvnstran"/>
        <w:tabs>
          <w:tab w:val="left" w:pos="2410"/>
        </w:tabs>
        <w:spacing w:after="0" w:line="276" w:lineRule="auto"/>
        <w:jc w:val="left"/>
        <w:rPr>
          <w:rFonts w:ascii="Calibri" w:hAnsi="Calibri" w:cs="Calibri"/>
          <w:bCs/>
          <w:sz w:val="22"/>
          <w:szCs w:val="22"/>
        </w:rPr>
      </w:pPr>
      <w:r w:rsidRPr="00255400">
        <w:rPr>
          <w:rFonts w:ascii="Calibri" w:hAnsi="Calibri" w:cs="Calibri"/>
          <w:sz w:val="22"/>
          <w:szCs w:val="22"/>
        </w:rPr>
        <w:t>bank. spojení:</w:t>
      </w:r>
      <w:r w:rsidRPr="00255400">
        <w:rPr>
          <w:rFonts w:ascii="Calibri" w:hAnsi="Calibri" w:cs="Calibri"/>
          <w:sz w:val="22"/>
          <w:szCs w:val="22"/>
        </w:rPr>
        <w:tab/>
      </w:r>
      <w:r w:rsidRPr="00255400">
        <w:rPr>
          <w:rFonts w:ascii="Calibri" w:hAnsi="Calibri" w:cs="Calibri"/>
          <w:sz w:val="22"/>
          <w:szCs w:val="22"/>
          <w:highlight w:val="lightGray"/>
        </w:rPr>
        <w:t>[BUDE DOPLNĚNO PŘED PODPISEM SMLOUVY]</w:t>
      </w:r>
    </w:p>
    <w:p w14:paraId="3317C52D" w14:textId="77777777" w:rsidR="00255400" w:rsidRPr="00255400" w:rsidRDefault="00255400" w:rsidP="00255400">
      <w:pPr>
        <w:pStyle w:val="RLdajeosmluvnstran"/>
        <w:tabs>
          <w:tab w:val="left" w:pos="2410"/>
        </w:tabs>
        <w:spacing w:after="0" w:line="276" w:lineRule="auto"/>
        <w:jc w:val="left"/>
        <w:rPr>
          <w:rFonts w:ascii="Calibri" w:hAnsi="Calibri" w:cs="Calibri"/>
          <w:bCs/>
          <w:sz w:val="22"/>
          <w:szCs w:val="22"/>
        </w:rPr>
      </w:pPr>
      <w:r w:rsidRPr="00255400">
        <w:rPr>
          <w:rFonts w:ascii="Calibri" w:hAnsi="Calibri" w:cs="Calibri"/>
          <w:sz w:val="22"/>
          <w:szCs w:val="22"/>
        </w:rPr>
        <w:t>č. účtu:</w:t>
      </w:r>
      <w:r w:rsidRPr="00255400">
        <w:rPr>
          <w:rFonts w:ascii="Calibri" w:hAnsi="Calibri" w:cs="Calibri"/>
          <w:sz w:val="22"/>
          <w:szCs w:val="22"/>
        </w:rPr>
        <w:tab/>
      </w:r>
      <w:r w:rsidRPr="00255400">
        <w:rPr>
          <w:rFonts w:ascii="Calibri" w:hAnsi="Calibri" w:cs="Calibri"/>
          <w:sz w:val="22"/>
          <w:szCs w:val="22"/>
          <w:highlight w:val="lightGray"/>
        </w:rPr>
        <w:t>[BUDE DOPLNĚNO PŘED PODPISEM SMLOUVY]</w:t>
      </w:r>
    </w:p>
    <w:p w14:paraId="31F42F08" w14:textId="77777777" w:rsidR="00255400" w:rsidRPr="00255400" w:rsidRDefault="00255400" w:rsidP="00255400">
      <w:pPr>
        <w:pStyle w:val="RLdajeosmluvnstran"/>
        <w:tabs>
          <w:tab w:val="left" w:pos="2410"/>
        </w:tabs>
        <w:spacing w:line="276" w:lineRule="auto"/>
        <w:jc w:val="left"/>
        <w:rPr>
          <w:rFonts w:ascii="Calibri" w:hAnsi="Calibri" w:cs="Calibri"/>
          <w:bCs/>
          <w:sz w:val="22"/>
          <w:szCs w:val="22"/>
        </w:rPr>
      </w:pPr>
      <w:r w:rsidRPr="00255400">
        <w:rPr>
          <w:rFonts w:ascii="Calibri" w:hAnsi="Calibri" w:cs="Calibri"/>
          <w:sz w:val="22"/>
          <w:szCs w:val="22"/>
        </w:rPr>
        <w:t>zastoupená:</w:t>
      </w:r>
      <w:r w:rsidRPr="00255400">
        <w:rPr>
          <w:rFonts w:ascii="Calibri" w:hAnsi="Calibri" w:cs="Calibri"/>
          <w:sz w:val="22"/>
          <w:szCs w:val="22"/>
        </w:rPr>
        <w:tab/>
      </w:r>
      <w:r w:rsidRPr="00255400">
        <w:rPr>
          <w:rFonts w:ascii="Calibri" w:hAnsi="Calibri" w:cs="Calibri"/>
          <w:sz w:val="22"/>
          <w:szCs w:val="22"/>
          <w:highlight w:val="lightGray"/>
        </w:rPr>
        <w:t>[BUDE DOPLNĚNO PŘED PODPISEM SMLOUVY]</w:t>
      </w:r>
    </w:p>
    <w:p w14:paraId="7FBD1E05" w14:textId="77777777" w:rsidR="00255400" w:rsidRPr="00255400" w:rsidRDefault="00255400" w:rsidP="00255400">
      <w:pPr>
        <w:pStyle w:val="RLdajeosmluvnstran"/>
        <w:spacing w:line="276" w:lineRule="auto"/>
        <w:jc w:val="left"/>
        <w:rPr>
          <w:rFonts w:ascii="Calibri" w:hAnsi="Calibri" w:cs="Calibri"/>
          <w:sz w:val="22"/>
          <w:szCs w:val="22"/>
        </w:rPr>
      </w:pPr>
      <w:r w:rsidRPr="00255400">
        <w:rPr>
          <w:rFonts w:ascii="Calibri" w:hAnsi="Calibri" w:cs="Calibri"/>
          <w:sz w:val="22"/>
          <w:szCs w:val="22"/>
        </w:rPr>
        <w:t>(„</w:t>
      </w:r>
      <w:r w:rsidRPr="00255400">
        <w:rPr>
          <w:rFonts w:ascii="Calibri" w:hAnsi="Calibri" w:cs="Calibri"/>
          <w:b/>
          <w:bCs/>
          <w:sz w:val="22"/>
          <w:szCs w:val="22"/>
        </w:rPr>
        <w:t>Dodavatel</w:t>
      </w:r>
      <w:r w:rsidRPr="00255400">
        <w:rPr>
          <w:rFonts w:ascii="Calibri" w:hAnsi="Calibri" w:cs="Calibri"/>
          <w:sz w:val="22"/>
          <w:szCs w:val="22"/>
        </w:rPr>
        <w:t>“)</w:t>
      </w:r>
    </w:p>
    <w:p w14:paraId="15359709" w14:textId="77777777" w:rsidR="00255400" w:rsidRPr="00255400" w:rsidRDefault="00255400" w:rsidP="00255400">
      <w:pPr>
        <w:pStyle w:val="RLdajeosmluvnstran"/>
        <w:jc w:val="left"/>
        <w:rPr>
          <w:rFonts w:ascii="Calibri" w:hAnsi="Calibri" w:cs="Calibri"/>
          <w:sz w:val="22"/>
          <w:szCs w:val="22"/>
        </w:rPr>
      </w:pPr>
    </w:p>
    <w:p w14:paraId="43EFF96E" w14:textId="77777777" w:rsidR="00255400" w:rsidRPr="00255400" w:rsidRDefault="00255400" w:rsidP="00255400">
      <w:pPr>
        <w:pStyle w:val="RLdajeosmluvnstran"/>
        <w:jc w:val="left"/>
        <w:rPr>
          <w:rFonts w:ascii="Calibri" w:hAnsi="Calibri" w:cs="Calibri"/>
          <w:sz w:val="22"/>
          <w:szCs w:val="22"/>
        </w:rPr>
      </w:pPr>
      <w:r w:rsidRPr="00255400">
        <w:rPr>
          <w:rFonts w:ascii="Calibri" w:hAnsi="Calibri" w:cs="Calibri"/>
          <w:sz w:val="22"/>
          <w:szCs w:val="22"/>
        </w:rPr>
        <w:t>(Objednatel a Dodavatel dále společně jen „</w:t>
      </w:r>
      <w:r w:rsidRPr="00255400">
        <w:rPr>
          <w:rFonts w:ascii="Calibri" w:hAnsi="Calibri" w:cs="Calibri"/>
          <w:b/>
          <w:sz w:val="22"/>
          <w:szCs w:val="22"/>
        </w:rPr>
        <w:t>Smluvní strany</w:t>
      </w:r>
      <w:r w:rsidRPr="00255400">
        <w:rPr>
          <w:rFonts w:ascii="Calibri" w:hAnsi="Calibri" w:cs="Calibri"/>
          <w:sz w:val="22"/>
          <w:szCs w:val="22"/>
        </w:rPr>
        <w:t>“ nebo samostatně „</w:t>
      </w:r>
      <w:r w:rsidRPr="00255400">
        <w:rPr>
          <w:rFonts w:ascii="Calibri" w:hAnsi="Calibri" w:cs="Calibri"/>
          <w:b/>
          <w:sz w:val="22"/>
          <w:szCs w:val="22"/>
        </w:rPr>
        <w:t>Smluvní strana</w:t>
      </w:r>
      <w:r w:rsidRPr="00255400">
        <w:rPr>
          <w:rFonts w:ascii="Calibri" w:hAnsi="Calibri" w:cs="Calibri"/>
          <w:sz w:val="22"/>
          <w:szCs w:val="22"/>
        </w:rPr>
        <w:t>“)</w:t>
      </w:r>
      <w:bookmarkEnd w:id="3"/>
    </w:p>
    <w:p w14:paraId="6840BD89" w14:textId="77777777" w:rsidR="00255400" w:rsidRPr="00255400" w:rsidRDefault="00255400" w:rsidP="00255400">
      <w:pPr>
        <w:jc w:val="center"/>
        <w:rPr>
          <w:rFonts w:ascii="Calibri" w:hAnsi="Calibri" w:cs="Calibri"/>
          <w:sz w:val="22"/>
          <w:szCs w:val="22"/>
          <w:lang w:eastAsia="en-US"/>
        </w:rPr>
      </w:pPr>
    </w:p>
    <w:p w14:paraId="16B4230A" w14:textId="77777777" w:rsidR="00255400" w:rsidRPr="00255400" w:rsidRDefault="00255400" w:rsidP="00255400">
      <w:pPr>
        <w:spacing w:after="0" w:line="240" w:lineRule="auto"/>
        <w:rPr>
          <w:rFonts w:ascii="Calibri" w:hAnsi="Calibri" w:cs="Calibri"/>
          <w:b/>
          <w:sz w:val="22"/>
          <w:szCs w:val="22"/>
        </w:rPr>
      </w:pPr>
      <w:r w:rsidRPr="00255400">
        <w:rPr>
          <w:rFonts w:ascii="Calibri" w:hAnsi="Calibri" w:cs="Calibri"/>
          <w:sz w:val="22"/>
          <w:szCs w:val="22"/>
        </w:rPr>
        <w:br w:type="page"/>
      </w:r>
    </w:p>
    <w:p w14:paraId="17B0EA30" w14:textId="77777777" w:rsidR="00255400" w:rsidRPr="00255400" w:rsidRDefault="00255400" w:rsidP="00255400">
      <w:pPr>
        <w:pStyle w:val="RLlneksmlouvy"/>
        <w:numPr>
          <w:ilvl w:val="0"/>
          <w:numId w:val="0"/>
        </w:numPr>
        <w:jc w:val="center"/>
        <w:rPr>
          <w:rFonts w:ascii="Calibri" w:hAnsi="Calibri" w:cs="Calibri"/>
          <w:szCs w:val="22"/>
        </w:rPr>
      </w:pPr>
      <w:r w:rsidRPr="00255400">
        <w:rPr>
          <w:rFonts w:ascii="Calibri" w:hAnsi="Calibri" w:cs="Calibri"/>
          <w:szCs w:val="22"/>
        </w:rPr>
        <w:lastRenderedPageBreak/>
        <w:t>PREAMBULE</w:t>
      </w:r>
    </w:p>
    <w:p w14:paraId="7914E5B6" w14:textId="3C01C1B9" w:rsidR="00255400" w:rsidRPr="00255400" w:rsidRDefault="00255400" w:rsidP="00255400">
      <w:pPr>
        <w:pStyle w:val="RLTextlnkuslovan"/>
        <w:numPr>
          <w:ilvl w:val="0"/>
          <w:numId w:val="16"/>
        </w:numPr>
        <w:ind w:hanging="720"/>
        <w:rPr>
          <w:rFonts w:ascii="Calibri" w:hAnsi="Calibri" w:cs="Calibri"/>
          <w:szCs w:val="22"/>
        </w:rPr>
      </w:pPr>
      <w:r w:rsidRPr="00255400">
        <w:rPr>
          <w:rFonts w:ascii="Calibri" w:hAnsi="Calibri" w:cs="Calibri"/>
          <w:szCs w:val="22"/>
        </w:rPr>
        <w:t>Tato Smlouva je uzavřena na základě výsledku zadávacího řízení realizovaného dle zákona č. 134/2016 Sb., o zadávání veřejných zakázek, ve znění pozdějších předpisů („</w:t>
      </w:r>
      <w:r w:rsidRPr="00255400">
        <w:rPr>
          <w:rFonts w:ascii="Calibri" w:hAnsi="Calibri" w:cs="Calibri"/>
          <w:b/>
          <w:szCs w:val="22"/>
        </w:rPr>
        <w:t>ZZVZ</w:t>
      </w:r>
      <w:r w:rsidRPr="00255400">
        <w:rPr>
          <w:rFonts w:ascii="Calibri" w:hAnsi="Calibri" w:cs="Calibri"/>
          <w:szCs w:val="22"/>
        </w:rPr>
        <w:t>“), na veřejnou zakázku s názvem „</w:t>
      </w:r>
      <w:r w:rsidR="004548A3" w:rsidRPr="004548A3">
        <w:rPr>
          <w:rFonts w:ascii="Calibri" w:hAnsi="Calibri" w:cs="Calibri"/>
          <w:b/>
          <w:i/>
          <w:iCs/>
          <w:szCs w:val="22"/>
        </w:rPr>
        <w:t>Dodávka HW, SW a rozšíření stávající infrastruktury pro posílení kybernetické bezpečnosti</w:t>
      </w:r>
      <w:r w:rsidR="004548A3">
        <w:rPr>
          <w:rFonts w:ascii="Calibri" w:hAnsi="Calibri" w:cs="Calibri"/>
          <w:b/>
          <w:szCs w:val="22"/>
        </w:rPr>
        <w:t>“</w:t>
      </w:r>
      <w:r w:rsidRPr="00255400">
        <w:rPr>
          <w:rFonts w:ascii="Calibri" w:hAnsi="Calibri" w:cs="Calibri"/>
          <w:b/>
          <w:bCs/>
          <w:szCs w:val="22"/>
        </w:rPr>
        <w:t>,</w:t>
      </w:r>
      <w:r w:rsidRPr="00255400">
        <w:rPr>
          <w:rFonts w:ascii="Calibri" w:hAnsi="Calibri" w:cs="Calibri"/>
          <w:szCs w:val="22"/>
        </w:rPr>
        <w:t xml:space="preserve"> </w:t>
      </w:r>
      <w:r w:rsidR="0092035A">
        <w:rPr>
          <w:rFonts w:ascii="Calibri" w:hAnsi="Calibri" w:cs="Calibri"/>
          <w:szCs w:val="22"/>
        </w:rPr>
        <w:t>kde</w:t>
      </w:r>
      <w:r w:rsidRPr="00255400">
        <w:rPr>
          <w:rFonts w:ascii="Calibri" w:hAnsi="Calibri" w:cs="Calibri"/>
          <w:szCs w:val="22"/>
        </w:rPr>
        <w:t xml:space="preserve"> byla nabídka Dodavatele vyhodnocena jako ekonomicky nejvýhodnější („</w:t>
      </w:r>
      <w:r w:rsidRPr="00255400">
        <w:rPr>
          <w:rFonts w:ascii="Calibri" w:hAnsi="Calibri" w:cs="Calibri"/>
          <w:b/>
          <w:bCs/>
          <w:szCs w:val="22"/>
        </w:rPr>
        <w:t>Veřejná zakázka</w:t>
      </w:r>
      <w:r w:rsidRPr="00255400">
        <w:rPr>
          <w:rFonts w:ascii="Calibri" w:hAnsi="Calibri" w:cs="Calibri"/>
          <w:szCs w:val="22"/>
        </w:rPr>
        <w:t>“).</w:t>
      </w:r>
    </w:p>
    <w:p w14:paraId="31BD72C0" w14:textId="77777777" w:rsidR="00255400" w:rsidRPr="00255400" w:rsidRDefault="00255400" w:rsidP="00255400">
      <w:pPr>
        <w:widowControl w:val="0"/>
        <w:numPr>
          <w:ilvl w:val="0"/>
          <w:numId w:val="16"/>
        </w:numPr>
        <w:tabs>
          <w:tab w:val="num" w:pos="709"/>
        </w:tabs>
        <w:spacing w:before="120" w:line="276" w:lineRule="auto"/>
        <w:ind w:hanging="720"/>
        <w:jc w:val="both"/>
        <w:rPr>
          <w:rFonts w:ascii="Calibri" w:hAnsi="Calibri" w:cs="Calibri"/>
          <w:sz w:val="22"/>
          <w:szCs w:val="22"/>
        </w:rPr>
      </w:pPr>
      <w:bookmarkStart w:id="5" w:name="_Hlk43189049"/>
      <w:r w:rsidRPr="00255400">
        <w:rPr>
          <w:rFonts w:ascii="Calibri" w:hAnsi="Calibri" w:cs="Calibri"/>
          <w:sz w:val="22"/>
          <w:szCs w:val="22"/>
        </w:rPr>
        <w:t>Dodavatel uzavřením této Smlouvy prohlašuje, že splňuje veškeré podmínky stanovené zadávacími podmínkami Veřejné zakázky, touto Smlouvou včetně jejích příloh, jakož i obecnými právními předpisy, které se vztahují k realizaci předmětu plnění této Smlouvy.</w:t>
      </w:r>
      <w:bookmarkEnd w:id="5"/>
      <w:r w:rsidRPr="00255400">
        <w:rPr>
          <w:rFonts w:ascii="Calibri" w:hAnsi="Calibri" w:cs="Calibri"/>
          <w:sz w:val="22"/>
          <w:szCs w:val="22"/>
        </w:rPr>
        <w:t xml:space="preserve"> </w:t>
      </w:r>
    </w:p>
    <w:p w14:paraId="4BE7FE80" w14:textId="77777777" w:rsidR="00255400" w:rsidRPr="00255400" w:rsidRDefault="00255400" w:rsidP="00255400">
      <w:pPr>
        <w:pStyle w:val="RLlneksmlouvy"/>
        <w:tabs>
          <w:tab w:val="num" w:pos="567"/>
        </w:tabs>
        <w:ind w:left="737" w:hanging="737"/>
        <w:jc w:val="center"/>
        <w:rPr>
          <w:rFonts w:ascii="Calibri" w:hAnsi="Calibri" w:cs="Calibri"/>
          <w:szCs w:val="22"/>
        </w:rPr>
      </w:pPr>
      <w:r w:rsidRPr="00255400">
        <w:rPr>
          <w:rFonts w:ascii="Calibri" w:hAnsi="Calibri" w:cs="Calibri"/>
          <w:szCs w:val="22"/>
        </w:rPr>
        <w:t>ÚČEL SMLOUVY</w:t>
      </w:r>
    </w:p>
    <w:p w14:paraId="1E1B4AAC"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 xml:space="preserve">Účelem této Smlouvy je realizace Veřejné zakázky dle zadávacích podmínek Veřejné zakázky spočívající v obnově a rozšíření stávající infrastruktury s důrazem na zajištění kompatibility s již používaným prostředím, tedy zejména zajištění podmínek pro dodávku HW a SW nástrojů systému zabezpečení IT infrastruktury monitorující celkovou kybernetickou bezpečnost Objednatele, zajištění/poskytnutí dalších souvisejících služeb včetně dopravy, dodání  veškeré související dokumentace, zajištění podpory výrobce veškerých částí HW a poskytnutí dalších souvisejících služeb, to vše v souladu s požadavky Objednatele definovanými touto Smlouvou a zadávacími podmínkami Veřejné zakázky. </w:t>
      </w:r>
    </w:p>
    <w:p w14:paraId="180C579E"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 xml:space="preserve">Účelem Smlouvy je dále naplnění cílů a realizace části projektu </w:t>
      </w:r>
      <w:r w:rsidRPr="00255400">
        <w:rPr>
          <w:rFonts w:ascii="Calibri" w:hAnsi="Calibri" w:cs="Calibri"/>
          <w:i/>
          <w:iCs/>
          <w:szCs w:val="22"/>
        </w:rPr>
        <w:t>Zvýšení kybernetické bezpečnosti Městské části Praha 20</w:t>
      </w:r>
      <w:r w:rsidRPr="00255400">
        <w:rPr>
          <w:rFonts w:ascii="Calibri" w:hAnsi="Calibri" w:cs="Calibri"/>
          <w:szCs w:val="22"/>
        </w:rPr>
        <w:t>“, registrační číslo projektu CZ.31.2.0/0.0/0.0/24_145/0011562, financovaného na základě dotace z programu Národní plán obnovy poskytovatele Ministerstva vnitra („</w:t>
      </w:r>
      <w:r w:rsidRPr="00255400">
        <w:rPr>
          <w:rFonts w:ascii="Calibri" w:hAnsi="Calibri" w:cs="Calibri"/>
          <w:b/>
          <w:bCs/>
          <w:szCs w:val="22"/>
        </w:rPr>
        <w:t>Projekt</w:t>
      </w:r>
      <w:r w:rsidRPr="00255400">
        <w:rPr>
          <w:rFonts w:ascii="Calibri" w:hAnsi="Calibri" w:cs="Calibri"/>
          <w:szCs w:val="22"/>
        </w:rPr>
        <w:t xml:space="preserve">“). </w:t>
      </w:r>
    </w:p>
    <w:p w14:paraId="2C8A058B"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Dodavatel touto Smlouvou garantuje Objednateli splnění zadání Veřejné zakázky a všech z toho vyplývajících podmínek a povinností podle zadávací dokumentace Veřejné zakázky. Tato garance je nadřazena ostatním podmínkám a garancím uvedeným v této Smlouvě. Pro vyloučení jakýchkoliv pochybností to znamená, že:</w:t>
      </w:r>
    </w:p>
    <w:p w14:paraId="4603615D" w14:textId="72B5F70B" w:rsidR="00255400" w:rsidRPr="00255400" w:rsidRDefault="00255400" w:rsidP="00255400">
      <w:pPr>
        <w:pStyle w:val="RLTextlnkuslovan"/>
        <w:numPr>
          <w:ilvl w:val="2"/>
          <w:numId w:val="1"/>
        </w:numPr>
        <w:tabs>
          <w:tab w:val="clear" w:pos="2297"/>
          <w:tab w:val="num" w:pos="1560"/>
        </w:tabs>
        <w:ind w:left="1560" w:hanging="851"/>
        <w:rPr>
          <w:rFonts w:ascii="Calibri" w:hAnsi="Calibri" w:cs="Calibri"/>
          <w:szCs w:val="22"/>
        </w:rPr>
      </w:pPr>
      <w:r w:rsidRPr="00255400">
        <w:rPr>
          <w:rFonts w:ascii="Calibri" w:hAnsi="Calibri" w:cs="Calibri"/>
          <w:szCs w:val="22"/>
        </w:rPr>
        <w:t>v případě jakékoliv nejistoty ohledně výkladu ustanovení této Smlouvy budou tato ustanovení vykládána tak, aby v co nejširší míře zohledňovala účel Veřejné zakázky vyjádřený zadávací dokumentací Veřejné zakázky a náležitosti dle Pokynu vlastníka komponent 1.1, 1.2 a 4.4. pro žadatele a příjemce finanční podpory dostupného na</w:t>
      </w:r>
      <w:r w:rsidR="002B11E3">
        <w:rPr>
          <w:rFonts w:ascii="Calibri" w:hAnsi="Calibri" w:cs="Calibri"/>
          <w:szCs w:val="22"/>
        </w:rPr>
        <w:t> </w:t>
      </w:r>
      <w:r w:rsidRPr="00255400">
        <w:rPr>
          <w:rFonts w:ascii="Calibri" w:hAnsi="Calibri" w:cs="Calibri"/>
          <w:szCs w:val="22"/>
        </w:rPr>
        <w:t xml:space="preserve">adrese: </w:t>
      </w:r>
      <w:hyperlink r:id="rId10">
        <w:r w:rsidRPr="00255400">
          <w:rPr>
            <w:rStyle w:val="Hypertextovodkaz"/>
            <w:rFonts w:ascii="Calibri" w:hAnsi="Calibri" w:cs="Calibri"/>
            <w:szCs w:val="22"/>
          </w:rPr>
          <w:t>https://mv.gov.cz/npo/clanek/dokumenty-programove-dokumenty-programove-dokumenty.aspx</w:t>
        </w:r>
      </w:hyperlink>
      <w:r w:rsidRPr="00255400">
        <w:rPr>
          <w:rFonts w:ascii="Calibri" w:hAnsi="Calibri" w:cs="Calibri"/>
          <w:szCs w:val="22"/>
        </w:rPr>
        <w:t xml:space="preserve"> ;</w:t>
      </w:r>
    </w:p>
    <w:p w14:paraId="0ABB0BA6" w14:textId="77777777" w:rsidR="00255400" w:rsidRPr="00255400" w:rsidRDefault="00255400" w:rsidP="00255400">
      <w:pPr>
        <w:pStyle w:val="RLTextlnkuslovan"/>
        <w:numPr>
          <w:ilvl w:val="2"/>
          <w:numId w:val="1"/>
        </w:numPr>
        <w:tabs>
          <w:tab w:val="clear" w:pos="2297"/>
          <w:tab w:val="num" w:pos="1560"/>
        </w:tabs>
        <w:ind w:left="1560" w:hanging="851"/>
        <w:rPr>
          <w:rFonts w:ascii="Calibri" w:hAnsi="Calibri" w:cs="Calibri"/>
          <w:szCs w:val="22"/>
        </w:rPr>
      </w:pPr>
      <w:r w:rsidRPr="00255400">
        <w:rPr>
          <w:rFonts w:ascii="Calibri" w:hAnsi="Calibri" w:cs="Calibri"/>
          <w:szCs w:val="22"/>
        </w:rPr>
        <w:t>v případě chybějících ustanovení této Smlouvy budou použita dostatečně konkrétní ustanovení zadávací dokumentace Veřejné zakázky;</w:t>
      </w:r>
    </w:p>
    <w:p w14:paraId="44BA9122" w14:textId="4B8CE723" w:rsidR="00255400" w:rsidRPr="00255400" w:rsidRDefault="00255400" w:rsidP="00255400">
      <w:pPr>
        <w:pStyle w:val="RLTextlnkuslovan"/>
        <w:numPr>
          <w:ilvl w:val="2"/>
          <w:numId w:val="1"/>
        </w:numPr>
        <w:tabs>
          <w:tab w:val="clear" w:pos="2297"/>
          <w:tab w:val="num" w:pos="1560"/>
        </w:tabs>
        <w:ind w:left="1560" w:hanging="851"/>
        <w:rPr>
          <w:rFonts w:ascii="Calibri" w:hAnsi="Calibri" w:cs="Calibri"/>
          <w:szCs w:val="22"/>
        </w:rPr>
      </w:pPr>
      <w:r w:rsidRPr="00255400">
        <w:rPr>
          <w:rFonts w:ascii="Calibri" w:hAnsi="Calibri" w:cs="Calibri"/>
          <w:szCs w:val="22"/>
        </w:rPr>
        <w:t>v případě rozporu ustanovení libovolné Přílohy této Smlouvy s textem uvedeným ve</w:t>
      </w:r>
      <w:r w:rsidR="002B11E3">
        <w:rPr>
          <w:rFonts w:ascii="Calibri" w:hAnsi="Calibri" w:cs="Calibri"/>
          <w:szCs w:val="22"/>
        </w:rPr>
        <w:t> </w:t>
      </w:r>
      <w:r w:rsidRPr="00255400">
        <w:rPr>
          <w:rFonts w:ascii="Calibri" w:hAnsi="Calibri" w:cs="Calibri"/>
          <w:szCs w:val="22"/>
        </w:rPr>
        <w:t>Smlouvě, bude použito ustanovení této Smlouvy;</w:t>
      </w:r>
    </w:p>
    <w:p w14:paraId="445E972C" w14:textId="77777777" w:rsidR="00255400" w:rsidRPr="00255400" w:rsidRDefault="00255400" w:rsidP="00255400">
      <w:pPr>
        <w:pStyle w:val="RLTextlnkuslovan"/>
        <w:numPr>
          <w:ilvl w:val="2"/>
          <w:numId w:val="1"/>
        </w:numPr>
        <w:tabs>
          <w:tab w:val="clear" w:pos="2297"/>
          <w:tab w:val="num" w:pos="1560"/>
        </w:tabs>
        <w:ind w:left="1560" w:hanging="851"/>
        <w:rPr>
          <w:rFonts w:ascii="Calibri" w:hAnsi="Calibri" w:cs="Calibri"/>
          <w:szCs w:val="22"/>
        </w:rPr>
      </w:pPr>
      <w:r w:rsidRPr="00255400">
        <w:rPr>
          <w:rFonts w:ascii="Calibri" w:hAnsi="Calibri" w:cs="Calibri"/>
          <w:szCs w:val="22"/>
        </w:rPr>
        <w:t xml:space="preserve">Dodavatel je vázán svou nabídkou předloženou Objednateli v rámci zadávacího řízení na zadání Veřejné zakázky, která se pro úpravu vzájemných vztahů vyplývajících z této Smlouvy použije subsidiárně. </w:t>
      </w:r>
    </w:p>
    <w:p w14:paraId="7BDA5A4F" w14:textId="77777777" w:rsidR="00255400" w:rsidRPr="00255400" w:rsidRDefault="00255400" w:rsidP="00255400">
      <w:pPr>
        <w:pStyle w:val="RLlneksmlouvy"/>
        <w:tabs>
          <w:tab w:val="num" w:pos="567"/>
        </w:tabs>
        <w:ind w:left="737" w:hanging="737"/>
        <w:jc w:val="center"/>
        <w:rPr>
          <w:rFonts w:ascii="Calibri" w:hAnsi="Calibri" w:cs="Calibri"/>
          <w:szCs w:val="22"/>
        </w:rPr>
      </w:pPr>
      <w:bookmarkStart w:id="6" w:name="_Toc212632746"/>
      <w:r w:rsidRPr="00255400">
        <w:rPr>
          <w:rFonts w:ascii="Calibri" w:hAnsi="Calibri" w:cs="Calibri"/>
          <w:szCs w:val="22"/>
        </w:rPr>
        <w:lastRenderedPageBreak/>
        <w:t xml:space="preserve">PŘEDMĚT </w:t>
      </w:r>
      <w:bookmarkEnd w:id="6"/>
      <w:r w:rsidRPr="00255400">
        <w:rPr>
          <w:rFonts w:ascii="Calibri" w:hAnsi="Calibri" w:cs="Calibri"/>
          <w:szCs w:val="22"/>
        </w:rPr>
        <w:t>SMLOUVY</w:t>
      </w:r>
    </w:p>
    <w:p w14:paraId="02C7750D" w14:textId="77777777" w:rsidR="00255400" w:rsidRPr="00255400" w:rsidRDefault="00255400" w:rsidP="00255400">
      <w:pPr>
        <w:pStyle w:val="RLTextlnkuslovan"/>
        <w:tabs>
          <w:tab w:val="num" w:pos="737"/>
        </w:tabs>
        <w:ind w:left="709" w:hanging="709"/>
        <w:rPr>
          <w:rFonts w:ascii="Calibri" w:hAnsi="Calibri" w:cs="Calibri"/>
          <w:szCs w:val="22"/>
        </w:rPr>
      </w:pPr>
      <w:bookmarkStart w:id="7" w:name="_Hlt313951415"/>
      <w:bookmarkStart w:id="8" w:name="_Hlt313947695"/>
      <w:bookmarkStart w:id="9" w:name="_Hlt313947599"/>
      <w:bookmarkStart w:id="10" w:name="_Hlt313947528"/>
      <w:bookmarkStart w:id="11" w:name="_Hlt313894965"/>
      <w:bookmarkStart w:id="12" w:name="_Hlt313947731"/>
      <w:bookmarkStart w:id="13" w:name="_Hlt313947749"/>
      <w:bookmarkStart w:id="14" w:name="_Ref313894952"/>
      <w:bookmarkEnd w:id="7"/>
      <w:bookmarkEnd w:id="8"/>
      <w:bookmarkEnd w:id="9"/>
      <w:bookmarkEnd w:id="10"/>
      <w:bookmarkEnd w:id="11"/>
      <w:bookmarkEnd w:id="12"/>
      <w:bookmarkEnd w:id="13"/>
      <w:r w:rsidRPr="00255400">
        <w:rPr>
          <w:rFonts w:ascii="Calibri" w:hAnsi="Calibri" w:cs="Calibri"/>
          <w:szCs w:val="22"/>
        </w:rPr>
        <w:t xml:space="preserve">Předmětem této Smlouvy je poskytnutí plnění sestávajícího z dodávky HW a SW nástrojů systému zabezpečení IT infrastruktury monitorující celkovou kybernetickou bezpečnost Objednatele, a poskytování souvisejících služeb poskytnutí dalšího plnění dle odst. </w:t>
      </w:r>
      <w:r w:rsidRPr="00255400">
        <w:rPr>
          <w:rFonts w:ascii="Calibri" w:hAnsi="Calibri" w:cs="Calibri"/>
          <w:szCs w:val="22"/>
        </w:rPr>
        <w:fldChar w:fldCharType="begin"/>
      </w:r>
      <w:r w:rsidRPr="00255400">
        <w:rPr>
          <w:rFonts w:ascii="Calibri" w:hAnsi="Calibri" w:cs="Calibri"/>
          <w:szCs w:val="22"/>
        </w:rPr>
        <w:instrText xml:space="preserve"> REF _Ref456102056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2.2</w:t>
      </w:r>
      <w:r w:rsidRPr="00255400">
        <w:rPr>
          <w:rFonts w:ascii="Calibri" w:hAnsi="Calibri" w:cs="Calibri"/>
          <w:szCs w:val="22"/>
        </w:rPr>
        <w:fldChar w:fldCharType="end"/>
      </w:r>
      <w:r w:rsidRPr="00255400">
        <w:rPr>
          <w:rFonts w:ascii="Calibri" w:hAnsi="Calibri" w:cs="Calibri"/>
          <w:szCs w:val="22"/>
        </w:rPr>
        <w:t xml:space="preserve"> této Smlouvy („</w:t>
      </w:r>
      <w:r w:rsidRPr="00255400">
        <w:rPr>
          <w:rFonts w:ascii="Calibri" w:hAnsi="Calibri" w:cs="Calibri"/>
          <w:b/>
          <w:bCs/>
          <w:szCs w:val="22"/>
        </w:rPr>
        <w:t>Plnění</w:t>
      </w:r>
      <w:r w:rsidRPr="00255400">
        <w:rPr>
          <w:rFonts w:ascii="Calibri" w:hAnsi="Calibri" w:cs="Calibri"/>
          <w:szCs w:val="22"/>
        </w:rPr>
        <w:t>“), přičemž detailní specifikace Plnění je blíže určena v </w:t>
      </w:r>
      <w:r w:rsidRPr="00255400">
        <w:rPr>
          <w:rFonts w:ascii="Calibri" w:hAnsi="Calibri" w:cs="Calibri"/>
          <w:i/>
          <w:iCs/>
          <w:szCs w:val="22"/>
        </w:rPr>
        <w:t xml:space="preserve">Příloze č. 1-I, 1-II, 1-III </w:t>
      </w:r>
      <w:r w:rsidRPr="00255400">
        <w:rPr>
          <w:rFonts w:ascii="Calibri" w:hAnsi="Calibri" w:cs="Calibri"/>
          <w:szCs w:val="22"/>
        </w:rPr>
        <w:t>a</w:t>
      </w:r>
      <w:r w:rsidRPr="00255400">
        <w:rPr>
          <w:rFonts w:ascii="Calibri" w:hAnsi="Calibri" w:cs="Calibri"/>
          <w:i/>
          <w:iCs/>
          <w:szCs w:val="22"/>
        </w:rPr>
        <w:t xml:space="preserve"> 1-IV</w:t>
      </w:r>
      <w:r w:rsidRPr="00255400">
        <w:rPr>
          <w:rFonts w:ascii="Calibri" w:hAnsi="Calibri" w:cs="Calibri"/>
          <w:szCs w:val="22"/>
        </w:rPr>
        <w:t> této Smlouvy (souhrnně označováno také jako „</w:t>
      </w:r>
      <w:r w:rsidRPr="00255400">
        <w:rPr>
          <w:rFonts w:ascii="Calibri" w:hAnsi="Calibri" w:cs="Calibri"/>
          <w:i/>
          <w:iCs/>
          <w:szCs w:val="22"/>
        </w:rPr>
        <w:t>Příloha č. 1</w:t>
      </w:r>
      <w:r w:rsidRPr="00255400">
        <w:rPr>
          <w:rFonts w:ascii="Calibri" w:hAnsi="Calibri" w:cs="Calibri"/>
          <w:szCs w:val="22"/>
        </w:rPr>
        <w:t xml:space="preserve">“), tj. v </w:t>
      </w:r>
      <w:r w:rsidRPr="00255400">
        <w:rPr>
          <w:rFonts w:ascii="Calibri" w:hAnsi="Calibri" w:cs="Calibri"/>
          <w:b/>
          <w:bCs/>
          <w:szCs w:val="22"/>
        </w:rPr>
        <w:t>Technické specifikaci</w:t>
      </w:r>
      <w:r w:rsidRPr="00255400">
        <w:rPr>
          <w:rFonts w:ascii="Calibri" w:hAnsi="Calibri" w:cs="Calibri"/>
          <w:szCs w:val="22"/>
        </w:rPr>
        <w:t xml:space="preserve"> k jednotlivým částem Plnění, a v dalších přílohách této Smlouvy. </w:t>
      </w:r>
    </w:p>
    <w:p w14:paraId="38E21A03" w14:textId="77777777" w:rsidR="00255400" w:rsidRPr="00255400" w:rsidRDefault="00255400" w:rsidP="00255400">
      <w:pPr>
        <w:pStyle w:val="RLTextlnkuslovan"/>
        <w:tabs>
          <w:tab w:val="num" w:pos="737"/>
        </w:tabs>
        <w:ind w:left="709" w:hanging="709"/>
        <w:rPr>
          <w:rFonts w:ascii="Calibri" w:hAnsi="Calibri" w:cs="Calibri"/>
          <w:szCs w:val="22"/>
        </w:rPr>
      </w:pPr>
      <w:bookmarkStart w:id="15" w:name="_Ref311631992"/>
      <w:bookmarkStart w:id="16" w:name="_Ref212856175"/>
      <w:bookmarkStart w:id="17" w:name="_Ref456102056"/>
      <w:bookmarkEnd w:id="15"/>
      <w:bookmarkEnd w:id="16"/>
      <w:r w:rsidRPr="00255400">
        <w:rPr>
          <w:rFonts w:ascii="Calibri" w:hAnsi="Calibri" w:cs="Calibri"/>
          <w:szCs w:val="22"/>
        </w:rPr>
        <w:t>Předmět Plnění Dodavatele se skládá především z:</w:t>
      </w:r>
      <w:bookmarkEnd w:id="17"/>
    </w:p>
    <w:p w14:paraId="550CB7F6" w14:textId="77777777" w:rsidR="00255400" w:rsidRPr="00255400" w:rsidRDefault="00255400" w:rsidP="00255400">
      <w:pPr>
        <w:pStyle w:val="Odstavecseseznamem"/>
        <w:numPr>
          <w:ilvl w:val="2"/>
          <w:numId w:val="1"/>
        </w:numPr>
        <w:tabs>
          <w:tab w:val="clear" w:pos="2297"/>
          <w:tab w:val="num" w:pos="1560"/>
        </w:tabs>
        <w:ind w:left="1560" w:hanging="851"/>
        <w:contextualSpacing w:val="0"/>
        <w:jc w:val="both"/>
        <w:rPr>
          <w:rFonts w:ascii="Calibri" w:hAnsi="Calibri" w:cs="Calibri"/>
          <w:sz w:val="22"/>
          <w:szCs w:val="22"/>
        </w:rPr>
      </w:pPr>
      <w:bookmarkStart w:id="18" w:name="_Ref456102120"/>
      <w:r w:rsidRPr="00255400">
        <w:rPr>
          <w:rFonts w:ascii="Calibri" w:hAnsi="Calibri" w:cs="Calibri"/>
          <w:b/>
          <w:sz w:val="22"/>
          <w:szCs w:val="22"/>
        </w:rPr>
        <w:t>dodání hardware (HW)</w:t>
      </w:r>
      <w:r w:rsidRPr="00255400">
        <w:rPr>
          <w:rFonts w:ascii="Calibri" w:hAnsi="Calibri" w:cs="Calibri"/>
          <w:sz w:val="22"/>
          <w:szCs w:val="22"/>
        </w:rPr>
        <w:t xml:space="preserve"> – zařízení a vybavení vymezených v </w:t>
      </w:r>
      <w:bookmarkStart w:id="19" w:name="_Hlk7176091"/>
      <w:r w:rsidRPr="00255400">
        <w:rPr>
          <w:rFonts w:ascii="Calibri" w:hAnsi="Calibri" w:cs="Calibri"/>
          <w:i/>
          <w:iCs/>
          <w:sz w:val="22"/>
          <w:szCs w:val="22"/>
        </w:rPr>
        <w:t>Příloze č. 1</w:t>
      </w:r>
      <w:r w:rsidRPr="00255400">
        <w:rPr>
          <w:rFonts w:ascii="Calibri" w:hAnsi="Calibri" w:cs="Calibri"/>
          <w:sz w:val="22"/>
          <w:szCs w:val="22"/>
        </w:rPr>
        <w:t> </w:t>
      </w:r>
      <w:bookmarkEnd w:id="19"/>
      <w:r w:rsidRPr="00255400">
        <w:rPr>
          <w:rFonts w:ascii="Calibri" w:hAnsi="Calibri" w:cs="Calibri"/>
          <w:sz w:val="22"/>
          <w:szCs w:val="22"/>
        </w:rPr>
        <w:t>této Smlouvy, přičemž toto plnění zahrnuje dopravu a dodání veškeré související dokumentace (dále vše souhrnně jen „</w:t>
      </w:r>
      <w:r w:rsidRPr="00255400">
        <w:rPr>
          <w:rFonts w:ascii="Calibri" w:hAnsi="Calibri" w:cs="Calibri"/>
          <w:b/>
          <w:sz w:val="22"/>
          <w:szCs w:val="22"/>
        </w:rPr>
        <w:t>hardware</w:t>
      </w:r>
      <w:r w:rsidRPr="00255400">
        <w:rPr>
          <w:rFonts w:ascii="Calibri" w:hAnsi="Calibri" w:cs="Calibri"/>
          <w:sz w:val="22"/>
          <w:szCs w:val="22"/>
        </w:rPr>
        <w:t>“ nebo „</w:t>
      </w:r>
      <w:r w:rsidRPr="00255400">
        <w:rPr>
          <w:rFonts w:ascii="Calibri" w:hAnsi="Calibri" w:cs="Calibri"/>
          <w:b/>
          <w:sz w:val="22"/>
          <w:szCs w:val="22"/>
        </w:rPr>
        <w:t>dodávka hardware</w:t>
      </w:r>
      <w:r w:rsidRPr="00255400">
        <w:rPr>
          <w:rFonts w:ascii="Calibri" w:hAnsi="Calibri" w:cs="Calibri"/>
          <w:sz w:val="22"/>
          <w:szCs w:val="22"/>
        </w:rPr>
        <w:t>“);</w:t>
      </w:r>
      <w:bookmarkEnd w:id="18"/>
    </w:p>
    <w:p w14:paraId="63FA4529" w14:textId="6841B190" w:rsidR="00255400" w:rsidRPr="00255400" w:rsidRDefault="00255400" w:rsidP="00255400">
      <w:pPr>
        <w:pStyle w:val="Odstavecseseznamem"/>
        <w:numPr>
          <w:ilvl w:val="2"/>
          <w:numId w:val="1"/>
        </w:numPr>
        <w:tabs>
          <w:tab w:val="clear" w:pos="2297"/>
          <w:tab w:val="num" w:pos="1560"/>
        </w:tabs>
        <w:ind w:left="1560" w:hanging="851"/>
        <w:contextualSpacing w:val="0"/>
        <w:jc w:val="both"/>
        <w:rPr>
          <w:rFonts w:ascii="Calibri" w:hAnsi="Calibri" w:cs="Calibri"/>
          <w:sz w:val="22"/>
          <w:szCs w:val="22"/>
        </w:rPr>
      </w:pPr>
      <w:bookmarkStart w:id="20" w:name="_Ref456102149"/>
      <w:bookmarkStart w:id="21" w:name="_Ref175747664"/>
      <w:r w:rsidRPr="00255400">
        <w:rPr>
          <w:rFonts w:ascii="Calibri" w:hAnsi="Calibri" w:cs="Calibri"/>
          <w:b/>
          <w:sz w:val="22"/>
          <w:szCs w:val="22"/>
        </w:rPr>
        <w:t>poskytnutí software (SW) k dodávce hardware</w:t>
      </w:r>
      <w:r w:rsidRPr="00255400">
        <w:rPr>
          <w:rFonts w:ascii="Calibri" w:hAnsi="Calibri" w:cs="Calibri"/>
          <w:sz w:val="22"/>
          <w:szCs w:val="22"/>
        </w:rPr>
        <w:t xml:space="preserve"> – programové vybavení, sady počítačových programů, systémový software, aplikační software, spadající svojí povahou a vlastnostmi mezi software včetně zajištění požadované licence k příslušnému software (dále vše souhrnně „</w:t>
      </w:r>
      <w:r w:rsidRPr="00255400">
        <w:rPr>
          <w:rFonts w:ascii="Calibri" w:hAnsi="Calibri" w:cs="Calibri"/>
          <w:b/>
          <w:sz w:val="22"/>
          <w:szCs w:val="22"/>
        </w:rPr>
        <w:t>software</w:t>
      </w:r>
      <w:r w:rsidRPr="00255400">
        <w:rPr>
          <w:rFonts w:ascii="Calibri" w:hAnsi="Calibri" w:cs="Calibri"/>
          <w:sz w:val="22"/>
          <w:szCs w:val="22"/>
        </w:rPr>
        <w:t>“ nebo „</w:t>
      </w:r>
      <w:r w:rsidRPr="00255400">
        <w:rPr>
          <w:rFonts w:ascii="Calibri" w:hAnsi="Calibri" w:cs="Calibri"/>
          <w:b/>
          <w:sz w:val="22"/>
          <w:szCs w:val="22"/>
        </w:rPr>
        <w:t>dodávka software</w:t>
      </w:r>
      <w:r w:rsidRPr="00255400">
        <w:rPr>
          <w:rFonts w:ascii="Calibri" w:hAnsi="Calibri" w:cs="Calibri"/>
          <w:sz w:val="22"/>
          <w:szCs w:val="22"/>
        </w:rPr>
        <w:t>“) za</w:t>
      </w:r>
      <w:r w:rsidR="00A66AC9">
        <w:rPr>
          <w:rFonts w:ascii="Calibri" w:hAnsi="Calibri" w:cs="Calibri"/>
          <w:sz w:val="22"/>
          <w:szCs w:val="22"/>
        </w:rPr>
        <w:t> </w:t>
      </w:r>
      <w:r w:rsidRPr="00255400">
        <w:rPr>
          <w:rFonts w:ascii="Calibri" w:hAnsi="Calibri" w:cs="Calibri"/>
          <w:sz w:val="22"/>
          <w:szCs w:val="22"/>
        </w:rPr>
        <w:t xml:space="preserve">podmínek stanovených v této Smlouvě a </w:t>
      </w:r>
      <w:r w:rsidRPr="00255400">
        <w:rPr>
          <w:rFonts w:ascii="Calibri" w:hAnsi="Calibri" w:cs="Calibri"/>
          <w:i/>
          <w:iCs/>
          <w:sz w:val="22"/>
          <w:szCs w:val="22"/>
        </w:rPr>
        <w:t>Příloze č. 1</w:t>
      </w:r>
      <w:r w:rsidRPr="00255400">
        <w:rPr>
          <w:rFonts w:ascii="Calibri" w:hAnsi="Calibri" w:cs="Calibri"/>
          <w:sz w:val="22"/>
          <w:szCs w:val="22"/>
        </w:rPr>
        <w:t xml:space="preserve"> této Smlouvy</w:t>
      </w:r>
      <w:bookmarkEnd w:id="20"/>
    </w:p>
    <w:p w14:paraId="133C2C36" w14:textId="77777777" w:rsidR="00255400" w:rsidRPr="00255400" w:rsidRDefault="00255400" w:rsidP="00255400">
      <w:pPr>
        <w:pStyle w:val="Odstavecseseznamem"/>
        <w:ind w:left="709"/>
        <w:contextualSpacing w:val="0"/>
        <w:jc w:val="both"/>
        <w:rPr>
          <w:rFonts w:ascii="Calibri" w:hAnsi="Calibri" w:cs="Calibri"/>
          <w:sz w:val="22"/>
          <w:szCs w:val="22"/>
        </w:rPr>
      </w:pPr>
      <w:r w:rsidRPr="00255400">
        <w:rPr>
          <w:rFonts w:ascii="Calibri" w:hAnsi="Calibri" w:cs="Calibri"/>
          <w:sz w:val="22"/>
          <w:szCs w:val="22"/>
        </w:rPr>
        <w:t>(dodávka hardware a dodávka software dále společně jako „</w:t>
      </w:r>
      <w:r w:rsidRPr="00255400">
        <w:rPr>
          <w:rFonts w:ascii="Calibri" w:hAnsi="Calibri" w:cs="Calibri"/>
          <w:b/>
          <w:bCs/>
          <w:sz w:val="22"/>
          <w:szCs w:val="22"/>
        </w:rPr>
        <w:t>Dodávka</w:t>
      </w:r>
      <w:r w:rsidRPr="00255400">
        <w:rPr>
          <w:rFonts w:ascii="Calibri" w:hAnsi="Calibri" w:cs="Calibri"/>
          <w:sz w:val="22"/>
          <w:szCs w:val="22"/>
        </w:rPr>
        <w:t>“)</w:t>
      </w:r>
      <w:bookmarkEnd w:id="21"/>
      <w:r w:rsidRPr="00255400">
        <w:rPr>
          <w:rFonts w:ascii="Calibri" w:hAnsi="Calibri" w:cs="Calibri"/>
          <w:sz w:val="22"/>
          <w:szCs w:val="22"/>
        </w:rPr>
        <w:t>;</w:t>
      </w:r>
    </w:p>
    <w:p w14:paraId="0678BFD4" w14:textId="08A9A97A" w:rsidR="00255400" w:rsidRPr="00255400" w:rsidRDefault="00255400" w:rsidP="00255400">
      <w:pPr>
        <w:pStyle w:val="Odstavecseseznamem"/>
        <w:numPr>
          <w:ilvl w:val="2"/>
          <w:numId w:val="1"/>
        </w:numPr>
        <w:tabs>
          <w:tab w:val="clear" w:pos="2297"/>
          <w:tab w:val="num" w:pos="1560"/>
        </w:tabs>
        <w:ind w:left="1560" w:hanging="851"/>
        <w:contextualSpacing w:val="0"/>
        <w:jc w:val="both"/>
        <w:rPr>
          <w:rFonts w:ascii="Calibri" w:hAnsi="Calibri" w:cs="Calibri"/>
          <w:sz w:val="22"/>
          <w:szCs w:val="22"/>
        </w:rPr>
      </w:pPr>
      <w:bookmarkStart w:id="22" w:name="_Ref188438483"/>
      <w:bookmarkStart w:id="23" w:name="_Ref9352207"/>
      <w:bookmarkStart w:id="24" w:name="_Ref456265653"/>
      <w:bookmarkStart w:id="25" w:name="_Ref175747296"/>
      <w:bookmarkStart w:id="26" w:name="_Ref188439196"/>
      <w:bookmarkEnd w:id="22"/>
      <w:r w:rsidRPr="00255400">
        <w:rPr>
          <w:rFonts w:ascii="Calibri" w:hAnsi="Calibri" w:cs="Calibri"/>
          <w:b/>
          <w:sz w:val="22"/>
          <w:szCs w:val="22"/>
        </w:rPr>
        <w:t xml:space="preserve">zajišťování podpory výrobce po dobu 60 měsíců </w:t>
      </w:r>
      <w:r w:rsidRPr="00255400">
        <w:rPr>
          <w:rFonts w:ascii="Calibri" w:hAnsi="Calibri" w:cs="Calibri"/>
          <w:bCs/>
          <w:sz w:val="22"/>
          <w:szCs w:val="22"/>
        </w:rPr>
        <w:t>ode dne akceptace Dodávky</w:t>
      </w:r>
      <w:r w:rsidRPr="00255400">
        <w:rPr>
          <w:rFonts w:ascii="Calibri" w:hAnsi="Calibri" w:cs="Calibri"/>
          <w:sz w:val="22"/>
          <w:szCs w:val="22"/>
        </w:rPr>
        <w:t xml:space="preserve">, blíže specifikované </w:t>
      </w:r>
      <w:bookmarkStart w:id="27" w:name="_Hlk7169940"/>
      <w:r w:rsidRPr="00255400">
        <w:rPr>
          <w:rFonts w:ascii="Calibri" w:hAnsi="Calibri" w:cs="Calibri"/>
          <w:sz w:val="22"/>
          <w:szCs w:val="22"/>
        </w:rPr>
        <w:t>v</w:t>
      </w:r>
      <w:bookmarkStart w:id="28" w:name="_Hlk9402047"/>
      <w:r w:rsidRPr="00255400">
        <w:rPr>
          <w:rFonts w:ascii="Calibri" w:hAnsi="Calibri" w:cs="Calibri"/>
          <w:sz w:val="22"/>
          <w:szCs w:val="22"/>
        </w:rPr>
        <w:t xml:space="preserve"> této Smlouvě a </w:t>
      </w:r>
      <w:r w:rsidRPr="00255400">
        <w:rPr>
          <w:rFonts w:ascii="Calibri" w:hAnsi="Calibri" w:cs="Calibri"/>
          <w:i/>
          <w:iCs/>
          <w:sz w:val="22"/>
          <w:szCs w:val="22"/>
        </w:rPr>
        <w:t>Příloze č. 1</w:t>
      </w:r>
      <w:r w:rsidRPr="00255400">
        <w:rPr>
          <w:rFonts w:ascii="Calibri" w:hAnsi="Calibri" w:cs="Calibri"/>
          <w:b/>
          <w:bCs/>
          <w:sz w:val="22"/>
          <w:szCs w:val="22"/>
        </w:rPr>
        <w:t xml:space="preserve"> </w:t>
      </w:r>
      <w:bookmarkEnd w:id="27"/>
      <w:bookmarkEnd w:id="28"/>
      <w:r w:rsidRPr="00255400">
        <w:rPr>
          <w:rFonts w:ascii="Calibri" w:hAnsi="Calibri" w:cs="Calibri"/>
          <w:sz w:val="22"/>
          <w:szCs w:val="22"/>
        </w:rPr>
        <w:t>této Smlouvy („</w:t>
      </w:r>
      <w:r w:rsidRPr="00255400">
        <w:rPr>
          <w:rFonts w:ascii="Calibri" w:hAnsi="Calibri" w:cs="Calibri"/>
          <w:b/>
          <w:sz w:val="22"/>
          <w:szCs w:val="22"/>
        </w:rPr>
        <w:t>Podpora výrobce</w:t>
      </w:r>
      <w:r w:rsidRPr="00255400">
        <w:rPr>
          <w:rFonts w:ascii="Calibri" w:hAnsi="Calibri" w:cs="Calibri"/>
          <w:sz w:val="22"/>
          <w:szCs w:val="22"/>
        </w:rPr>
        <w:t>“), a</w:t>
      </w:r>
      <w:r w:rsidR="00A66AC9">
        <w:rPr>
          <w:rFonts w:ascii="Calibri" w:hAnsi="Calibri" w:cs="Calibri"/>
          <w:sz w:val="22"/>
          <w:szCs w:val="22"/>
        </w:rPr>
        <w:t> </w:t>
      </w:r>
      <w:r w:rsidRPr="00255400">
        <w:rPr>
          <w:rFonts w:ascii="Calibri" w:hAnsi="Calibri" w:cs="Calibri"/>
          <w:sz w:val="22"/>
          <w:szCs w:val="22"/>
        </w:rPr>
        <w:t>to</w:t>
      </w:r>
      <w:r w:rsidR="00A66AC9">
        <w:rPr>
          <w:rFonts w:ascii="Calibri" w:hAnsi="Calibri" w:cs="Calibri"/>
          <w:sz w:val="22"/>
          <w:szCs w:val="22"/>
        </w:rPr>
        <w:t> </w:t>
      </w:r>
      <w:r w:rsidRPr="00255400">
        <w:rPr>
          <w:rFonts w:ascii="Calibri" w:hAnsi="Calibri" w:cs="Calibri"/>
          <w:sz w:val="22"/>
          <w:szCs w:val="22"/>
        </w:rPr>
        <w:t>pro veškerý hardware dle odst. </w:t>
      </w:r>
      <w:r w:rsidRPr="00255400">
        <w:rPr>
          <w:rFonts w:ascii="Calibri" w:hAnsi="Calibri" w:cs="Calibri"/>
          <w:sz w:val="22"/>
          <w:szCs w:val="22"/>
        </w:rPr>
        <w:fldChar w:fldCharType="begin"/>
      </w:r>
      <w:r w:rsidRPr="00255400">
        <w:rPr>
          <w:rFonts w:ascii="Calibri" w:hAnsi="Calibri" w:cs="Calibri"/>
          <w:sz w:val="22"/>
          <w:szCs w:val="22"/>
        </w:rPr>
        <w:instrText xml:space="preserve"> REF _Ref456102120 \r \r \h  \* MERGEFORMAT </w:instrText>
      </w:r>
      <w:r w:rsidRPr="00255400">
        <w:rPr>
          <w:rFonts w:ascii="Calibri" w:hAnsi="Calibri" w:cs="Calibri"/>
          <w:sz w:val="22"/>
          <w:szCs w:val="22"/>
        </w:rPr>
      </w:r>
      <w:r w:rsidRPr="00255400">
        <w:rPr>
          <w:rFonts w:ascii="Calibri" w:hAnsi="Calibri" w:cs="Calibri"/>
          <w:sz w:val="22"/>
          <w:szCs w:val="22"/>
        </w:rPr>
        <w:fldChar w:fldCharType="separate"/>
      </w:r>
      <w:r w:rsidRPr="00255400">
        <w:rPr>
          <w:rFonts w:ascii="Calibri" w:hAnsi="Calibri" w:cs="Calibri"/>
          <w:sz w:val="22"/>
          <w:szCs w:val="22"/>
        </w:rPr>
        <w:t>2.2.1</w:t>
      </w:r>
      <w:r w:rsidRPr="00255400">
        <w:rPr>
          <w:rFonts w:ascii="Calibri" w:hAnsi="Calibri" w:cs="Calibri"/>
          <w:sz w:val="22"/>
          <w:szCs w:val="22"/>
        </w:rPr>
        <w:fldChar w:fldCharType="end"/>
      </w:r>
      <w:r w:rsidRPr="00255400">
        <w:rPr>
          <w:rFonts w:ascii="Calibri" w:hAnsi="Calibri" w:cs="Calibri"/>
          <w:sz w:val="22"/>
          <w:szCs w:val="22"/>
        </w:rPr>
        <w:t xml:space="preserve"> a software dle odst. </w:t>
      </w:r>
      <w:r w:rsidRPr="00255400">
        <w:rPr>
          <w:rFonts w:ascii="Calibri" w:hAnsi="Calibri" w:cs="Calibri"/>
          <w:sz w:val="22"/>
          <w:szCs w:val="22"/>
        </w:rPr>
        <w:fldChar w:fldCharType="begin"/>
      </w:r>
      <w:r w:rsidRPr="00255400">
        <w:rPr>
          <w:rFonts w:ascii="Calibri" w:hAnsi="Calibri" w:cs="Calibri"/>
          <w:sz w:val="22"/>
          <w:szCs w:val="22"/>
        </w:rPr>
        <w:instrText xml:space="preserve"> REF _Ref456102149 \r \h  \* MERGEFORMAT </w:instrText>
      </w:r>
      <w:r w:rsidRPr="00255400">
        <w:rPr>
          <w:rFonts w:ascii="Calibri" w:hAnsi="Calibri" w:cs="Calibri"/>
          <w:sz w:val="22"/>
          <w:szCs w:val="22"/>
        </w:rPr>
      </w:r>
      <w:r w:rsidRPr="00255400">
        <w:rPr>
          <w:rFonts w:ascii="Calibri" w:hAnsi="Calibri" w:cs="Calibri"/>
          <w:sz w:val="22"/>
          <w:szCs w:val="22"/>
        </w:rPr>
        <w:fldChar w:fldCharType="separate"/>
      </w:r>
      <w:r w:rsidRPr="00255400">
        <w:rPr>
          <w:rFonts w:ascii="Calibri" w:hAnsi="Calibri" w:cs="Calibri"/>
          <w:sz w:val="22"/>
          <w:szCs w:val="22"/>
        </w:rPr>
        <w:t>2.2.2</w:t>
      </w:r>
      <w:r w:rsidRPr="00255400">
        <w:rPr>
          <w:rFonts w:ascii="Calibri" w:hAnsi="Calibri" w:cs="Calibri"/>
          <w:sz w:val="22"/>
          <w:szCs w:val="22"/>
        </w:rPr>
        <w:fldChar w:fldCharType="end"/>
      </w:r>
      <w:r w:rsidRPr="00255400">
        <w:rPr>
          <w:rFonts w:ascii="Calibri" w:hAnsi="Calibri" w:cs="Calibri"/>
          <w:sz w:val="22"/>
          <w:szCs w:val="22"/>
        </w:rPr>
        <w:t xml:space="preserve"> této Smlouvy dodaný Dodavatelem Objednateli na základě této Smlouvy</w:t>
      </w:r>
      <w:bookmarkEnd w:id="23"/>
      <w:bookmarkEnd w:id="24"/>
      <w:bookmarkEnd w:id="25"/>
      <w:r w:rsidRPr="00255400">
        <w:rPr>
          <w:rFonts w:ascii="Calibri" w:hAnsi="Calibri" w:cs="Calibri"/>
          <w:sz w:val="22"/>
          <w:szCs w:val="22"/>
        </w:rPr>
        <w:t>.</w:t>
      </w:r>
      <w:bookmarkEnd w:id="14"/>
      <w:bookmarkEnd w:id="26"/>
    </w:p>
    <w:p w14:paraId="6163E1EF"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 xml:space="preserve">Předmět Plnění Dodavatele je rozčleněn do </w:t>
      </w:r>
      <w:r w:rsidRPr="00255400">
        <w:rPr>
          <w:rFonts w:ascii="Calibri" w:hAnsi="Calibri" w:cs="Calibri"/>
          <w:b/>
          <w:bCs/>
          <w:szCs w:val="22"/>
        </w:rPr>
        <w:t>čtyř samostatných opatření</w:t>
      </w:r>
      <w:r w:rsidRPr="00255400">
        <w:rPr>
          <w:rFonts w:ascii="Calibri" w:hAnsi="Calibri" w:cs="Calibri"/>
          <w:szCs w:val="22"/>
        </w:rPr>
        <w:t>, přičemž každé z nich zahrnuje příslušnou část Plnění definovanou v odst. 2.2. této Smlouvy, a to v rozsahu stanoveném příslušnou částí Technické specifikace. Dílčí opatření jsou formulována následovně:</w:t>
      </w:r>
    </w:p>
    <w:p w14:paraId="4FDF7753" w14:textId="77777777" w:rsidR="00255400" w:rsidRPr="00255400" w:rsidRDefault="00255400" w:rsidP="00255400">
      <w:pPr>
        <w:pStyle w:val="Odstavecseseznamem"/>
        <w:numPr>
          <w:ilvl w:val="2"/>
          <w:numId w:val="1"/>
        </w:numPr>
        <w:tabs>
          <w:tab w:val="clear" w:pos="2297"/>
          <w:tab w:val="num" w:pos="1560"/>
        </w:tabs>
        <w:ind w:left="1560" w:hanging="851"/>
        <w:contextualSpacing w:val="0"/>
        <w:jc w:val="both"/>
        <w:rPr>
          <w:rFonts w:ascii="Calibri" w:hAnsi="Calibri" w:cs="Calibri"/>
          <w:b/>
          <w:sz w:val="22"/>
          <w:szCs w:val="22"/>
        </w:rPr>
      </w:pPr>
      <w:r w:rsidRPr="00255400">
        <w:rPr>
          <w:rFonts w:ascii="Calibri" w:hAnsi="Calibri" w:cs="Calibri"/>
          <w:b/>
          <w:sz w:val="22"/>
          <w:szCs w:val="22"/>
        </w:rPr>
        <w:t xml:space="preserve">ID01 – Pokročilý síťový monitoring </w:t>
      </w:r>
      <w:r w:rsidRPr="00255400">
        <w:rPr>
          <w:rFonts w:ascii="Calibri" w:hAnsi="Calibri" w:cs="Calibri"/>
          <w:bCs/>
          <w:sz w:val="22"/>
          <w:szCs w:val="22"/>
        </w:rPr>
        <w:t>(„</w:t>
      </w:r>
      <w:r w:rsidRPr="00255400">
        <w:rPr>
          <w:rFonts w:ascii="Calibri" w:hAnsi="Calibri" w:cs="Calibri"/>
          <w:b/>
          <w:sz w:val="22"/>
          <w:szCs w:val="22"/>
        </w:rPr>
        <w:t>Opatření ID01</w:t>
      </w:r>
      <w:r w:rsidRPr="00255400">
        <w:rPr>
          <w:rFonts w:ascii="Calibri" w:hAnsi="Calibri" w:cs="Calibri"/>
          <w:bCs/>
          <w:sz w:val="22"/>
          <w:szCs w:val="22"/>
        </w:rPr>
        <w:t>“)</w:t>
      </w:r>
    </w:p>
    <w:p w14:paraId="4AF17B66" w14:textId="77777777" w:rsidR="00255400" w:rsidRPr="00255400" w:rsidRDefault="00255400" w:rsidP="00255400">
      <w:pPr>
        <w:pStyle w:val="Odstavecseseznamem"/>
        <w:numPr>
          <w:ilvl w:val="2"/>
          <w:numId w:val="1"/>
        </w:numPr>
        <w:tabs>
          <w:tab w:val="clear" w:pos="2297"/>
          <w:tab w:val="num" w:pos="1560"/>
        </w:tabs>
        <w:ind w:left="1560" w:hanging="851"/>
        <w:contextualSpacing w:val="0"/>
        <w:jc w:val="both"/>
        <w:rPr>
          <w:rFonts w:ascii="Calibri" w:hAnsi="Calibri" w:cs="Calibri"/>
          <w:b/>
          <w:sz w:val="22"/>
          <w:szCs w:val="22"/>
        </w:rPr>
      </w:pPr>
      <w:r w:rsidRPr="00255400">
        <w:rPr>
          <w:rFonts w:ascii="Calibri" w:hAnsi="Calibri" w:cs="Calibri"/>
          <w:b/>
          <w:sz w:val="22"/>
          <w:szCs w:val="22"/>
        </w:rPr>
        <w:t xml:space="preserve">ID02 – Kompletní správa životního cyklu logů </w:t>
      </w:r>
      <w:r w:rsidRPr="00255400">
        <w:rPr>
          <w:rFonts w:ascii="Calibri" w:hAnsi="Calibri" w:cs="Calibri"/>
          <w:bCs/>
          <w:sz w:val="22"/>
          <w:szCs w:val="22"/>
        </w:rPr>
        <w:t>(„</w:t>
      </w:r>
      <w:r w:rsidRPr="00255400">
        <w:rPr>
          <w:rFonts w:ascii="Calibri" w:hAnsi="Calibri" w:cs="Calibri"/>
          <w:b/>
          <w:sz w:val="22"/>
          <w:szCs w:val="22"/>
        </w:rPr>
        <w:t>Opatření ID02</w:t>
      </w:r>
      <w:r w:rsidRPr="00255400">
        <w:rPr>
          <w:rFonts w:ascii="Calibri" w:hAnsi="Calibri" w:cs="Calibri"/>
          <w:bCs/>
          <w:sz w:val="22"/>
          <w:szCs w:val="22"/>
        </w:rPr>
        <w:t>“)</w:t>
      </w:r>
    </w:p>
    <w:p w14:paraId="2D17E680" w14:textId="77777777" w:rsidR="00255400" w:rsidRPr="00255400" w:rsidRDefault="00255400" w:rsidP="00255400">
      <w:pPr>
        <w:pStyle w:val="Odstavecseseznamem"/>
        <w:numPr>
          <w:ilvl w:val="2"/>
          <w:numId w:val="1"/>
        </w:numPr>
        <w:tabs>
          <w:tab w:val="clear" w:pos="2297"/>
          <w:tab w:val="num" w:pos="1560"/>
        </w:tabs>
        <w:ind w:left="1560" w:hanging="851"/>
        <w:contextualSpacing w:val="0"/>
        <w:jc w:val="both"/>
        <w:rPr>
          <w:rFonts w:ascii="Calibri" w:hAnsi="Calibri" w:cs="Calibri"/>
          <w:b/>
          <w:sz w:val="22"/>
          <w:szCs w:val="22"/>
        </w:rPr>
      </w:pPr>
      <w:r w:rsidRPr="00255400">
        <w:rPr>
          <w:rFonts w:ascii="Calibri" w:hAnsi="Calibri" w:cs="Calibri"/>
          <w:b/>
          <w:sz w:val="22"/>
          <w:szCs w:val="22"/>
        </w:rPr>
        <w:t xml:space="preserve">ID03 – Revitalizace a zvýšená ochrana sítí </w:t>
      </w:r>
      <w:r w:rsidRPr="00255400">
        <w:rPr>
          <w:rFonts w:ascii="Calibri" w:hAnsi="Calibri" w:cs="Calibri"/>
          <w:bCs/>
          <w:sz w:val="22"/>
          <w:szCs w:val="22"/>
        </w:rPr>
        <w:t>(„</w:t>
      </w:r>
      <w:r w:rsidRPr="00255400">
        <w:rPr>
          <w:rFonts w:ascii="Calibri" w:hAnsi="Calibri" w:cs="Calibri"/>
          <w:b/>
          <w:sz w:val="22"/>
          <w:szCs w:val="22"/>
        </w:rPr>
        <w:t>Opatření ID03</w:t>
      </w:r>
      <w:r w:rsidRPr="00255400">
        <w:rPr>
          <w:rFonts w:ascii="Calibri" w:hAnsi="Calibri" w:cs="Calibri"/>
          <w:bCs/>
          <w:sz w:val="22"/>
          <w:szCs w:val="22"/>
        </w:rPr>
        <w:t>“)</w:t>
      </w:r>
    </w:p>
    <w:p w14:paraId="08F28C4D" w14:textId="77777777" w:rsidR="00255400" w:rsidRPr="00255400" w:rsidRDefault="00255400" w:rsidP="00255400">
      <w:pPr>
        <w:pStyle w:val="Odstavecseseznamem"/>
        <w:numPr>
          <w:ilvl w:val="2"/>
          <w:numId w:val="1"/>
        </w:numPr>
        <w:tabs>
          <w:tab w:val="clear" w:pos="2297"/>
          <w:tab w:val="num" w:pos="1560"/>
        </w:tabs>
        <w:ind w:left="1560" w:hanging="851"/>
        <w:contextualSpacing w:val="0"/>
        <w:jc w:val="both"/>
        <w:rPr>
          <w:rFonts w:ascii="Calibri" w:hAnsi="Calibri" w:cs="Calibri"/>
          <w:b/>
          <w:sz w:val="22"/>
          <w:szCs w:val="22"/>
        </w:rPr>
      </w:pPr>
      <w:r w:rsidRPr="00255400">
        <w:rPr>
          <w:rFonts w:ascii="Calibri" w:hAnsi="Calibri" w:cs="Calibri"/>
          <w:b/>
          <w:sz w:val="22"/>
          <w:szCs w:val="22"/>
        </w:rPr>
        <w:t xml:space="preserve">ID04 – Bezpečné zálohování </w:t>
      </w:r>
      <w:r w:rsidRPr="00255400">
        <w:rPr>
          <w:rFonts w:ascii="Calibri" w:hAnsi="Calibri" w:cs="Calibri"/>
          <w:bCs/>
          <w:sz w:val="22"/>
          <w:szCs w:val="22"/>
        </w:rPr>
        <w:t>(„</w:t>
      </w:r>
      <w:r w:rsidRPr="00255400">
        <w:rPr>
          <w:rFonts w:ascii="Calibri" w:hAnsi="Calibri" w:cs="Calibri"/>
          <w:b/>
          <w:sz w:val="22"/>
          <w:szCs w:val="22"/>
        </w:rPr>
        <w:t>Opatření ID04</w:t>
      </w:r>
      <w:r w:rsidRPr="00255400">
        <w:rPr>
          <w:rFonts w:ascii="Calibri" w:hAnsi="Calibri" w:cs="Calibri"/>
          <w:bCs/>
          <w:sz w:val="22"/>
          <w:szCs w:val="22"/>
        </w:rPr>
        <w:t>“)</w:t>
      </w:r>
    </w:p>
    <w:p w14:paraId="5BFD2A9B" w14:textId="77777777" w:rsidR="00255400" w:rsidRPr="00255400" w:rsidRDefault="00255400" w:rsidP="00255400">
      <w:pPr>
        <w:pStyle w:val="RLTextlnkuslovan"/>
        <w:numPr>
          <w:ilvl w:val="0"/>
          <w:numId w:val="0"/>
        </w:numPr>
        <w:ind w:left="709"/>
        <w:rPr>
          <w:rFonts w:ascii="Calibri" w:hAnsi="Calibri" w:cs="Calibri"/>
          <w:szCs w:val="22"/>
        </w:rPr>
      </w:pPr>
      <w:r w:rsidRPr="00255400">
        <w:rPr>
          <w:rFonts w:ascii="Calibri" w:hAnsi="Calibri" w:cs="Calibri"/>
          <w:szCs w:val="22"/>
        </w:rPr>
        <w:t>(„</w:t>
      </w:r>
      <w:r w:rsidRPr="00255400">
        <w:rPr>
          <w:rFonts w:ascii="Calibri" w:hAnsi="Calibri" w:cs="Calibri"/>
          <w:b/>
          <w:bCs/>
          <w:szCs w:val="22"/>
        </w:rPr>
        <w:t>Opatření</w:t>
      </w:r>
      <w:r w:rsidRPr="00255400">
        <w:rPr>
          <w:rFonts w:ascii="Calibri" w:hAnsi="Calibri" w:cs="Calibri"/>
          <w:szCs w:val="22"/>
        </w:rPr>
        <w:t>“)</w:t>
      </w:r>
    </w:p>
    <w:p w14:paraId="1A5864D6"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Objednatel se zavazuje zaplatit Dodavateli dohodnutou cenu za řádně a včas poskytnuté Plnění a za řádně a včas poskytnutou Podporu výrobce to vše za podmínek dále stanovených touto Smlouvou.</w:t>
      </w:r>
    </w:p>
    <w:p w14:paraId="4C212821" w14:textId="260DEAAA" w:rsidR="00255400" w:rsidRPr="00255400" w:rsidRDefault="00255400" w:rsidP="00255400">
      <w:pPr>
        <w:pStyle w:val="RLTextlnkuslovan"/>
        <w:tabs>
          <w:tab w:val="num" w:pos="737"/>
        </w:tabs>
        <w:ind w:left="709" w:hanging="709"/>
        <w:rPr>
          <w:rFonts w:ascii="Calibri" w:hAnsi="Calibri" w:cs="Calibri"/>
          <w:szCs w:val="22"/>
        </w:rPr>
      </w:pPr>
      <w:bookmarkStart w:id="29" w:name="_Ref372629544"/>
      <w:bookmarkStart w:id="30" w:name="_Ref59186081"/>
      <w:bookmarkStart w:id="31" w:name="_Ref421094086"/>
      <w:bookmarkStart w:id="32" w:name="_Ref368938526"/>
      <w:bookmarkStart w:id="33" w:name="_Ref457928239"/>
      <w:r w:rsidRPr="00255400">
        <w:rPr>
          <w:rFonts w:ascii="Calibri" w:hAnsi="Calibri" w:cs="Calibri"/>
          <w:szCs w:val="22"/>
        </w:rPr>
        <w:t xml:space="preserve">Dodavatel se zavazuje </w:t>
      </w:r>
      <w:r w:rsidRPr="00960490">
        <w:rPr>
          <w:rFonts w:ascii="Calibri" w:hAnsi="Calibri" w:cs="Calibri"/>
          <w:szCs w:val="22"/>
        </w:rPr>
        <w:t>poskytovat Plnění či poskytovat Podporu výrobce sám, nebo s využitím poddodavatelů uvedených v </w:t>
      </w:r>
      <w:r w:rsidRPr="00960490">
        <w:rPr>
          <w:rFonts w:ascii="Calibri" w:hAnsi="Calibri" w:cs="Calibri"/>
          <w:i/>
          <w:iCs/>
          <w:szCs w:val="22"/>
        </w:rPr>
        <w:t>Příloze č. 4</w:t>
      </w:r>
      <w:r w:rsidRPr="00960490">
        <w:rPr>
          <w:rFonts w:ascii="Calibri" w:hAnsi="Calibri" w:cs="Calibri"/>
          <w:szCs w:val="22"/>
        </w:rPr>
        <w:t xml:space="preserve"> této Smlouvy. Jakákoliv dodatečná změna osoby poddodavatele nebo </w:t>
      </w:r>
      <w:r w:rsidRPr="00557C19">
        <w:rPr>
          <w:rFonts w:ascii="Calibri" w:hAnsi="Calibri" w:cs="Calibri"/>
          <w:szCs w:val="22"/>
        </w:rPr>
        <w:t>rozsahu Plnění svěřeného poddodavateli musí být předem písemně schválena Objednatelem</w:t>
      </w:r>
      <w:r w:rsidR="00960490" w:rsidRPr="00557C19">
        <w:rPr>
          <w:rFonts w:ascii="Calibri" w:hAnsi="Calibri" w:cs="Calibri"/>
          <w:szCs w:val="22"/>
        </w:rPr>
        <w:t>, resp. Objednateli oznámena,</w:t>
      </w:r>
      <w:r w:rsidRPr="00557C19">
        <w:rPr>
          <w:rFonts w:ascii="Calibri" w:hAnsi="Calibri" w:cs="Calibri"/>
          <w:szCs w:val="22"/>
        </w:rPr>
        <w:t xml:space="preserve"> postupem dle odst. </w:t>
      </w:r>
      <w:r w:rsidRPr="00557C19">
        <w:rPr>
          <w:rFonts w:ascii="Calibri" w:hAnsi="Calibri" w:cs="Calibri"/>
          <w:szCs w:val="22"/>
        </w:rPr>
        <w:fldChar w:fldCharType="begin"/>
      </w:r>
      <w:r w:rsidRPr="00557C19">
        <w:rPr>
          <w:rFonts w:ascii="Calibri" w:hAnsi="Calibri" w:cs="Calibri"/>
          <w:szCs w:val="22"/>
        </w:rPr>
        <w:instrText xml:space="preserve"> REF _Ref208835701 \r \h  \* MERGEFORMAT </w:instrText>
      </w:r>
      <w:r w:rsidRPr="00557C19">
        <w:rPr>
          <w:rFonts w:ascii="Calibri" w:hAnsi="Calibri" w:cs="Calibri"/>
          <w:szCs w:val="22"/>
        </w:rPr>
      </w:r>
      <w:r w:rsidRPr="00557C19">
        <w:rPr>
          <w:rFonts w:ascii="Calibri" w:hAnsi="Calibri" w:cs="Calibri"/>
          <w:szCs w:val="22"/>
        </w:rPr>
        <w:fldChar w:fldCharType="separate"/>
      </w:r>
      <w:r w:rsidRPr="00557C19">
        <w:rPr>
          <w:rFonts w:ascii="Calibri" w:hAnsi="Calibri" w:cs="Calibri"/>
          <w:szCs w:val="22"/>
        </w:rPr>
        <w:t>8.1.7</w:t>
      </w:r>
      <w:r w:rsidRPr="00557C19">
        <w:rPr>
          <w:rFonts w:ascii="Calibri" w:hAnsi="Calibri" w:cs="Calibri"/>
          <w:szCs w:val="22"/>
        </w:rPr>
        <w:fldChar w:fldCharType="end"/>
      </w:r>
      <w:r w:rsidRPr="00557C19">
        <w:rPr>
          <w:rFonts w:ascii="Calibri" w:hAnsi="Calibri" w:cs="Calibri"/>
          <w:szCs w:val="22"/>
        </w:rPr>
        <w:t xml:space="preserve"> této Smlouvy. Smluvní strany výslovně uvádějí, že při poskytování Plnění prostřednictvím</w:t>
      </w:r>
      <w:r w:rsidRPr="00255400">
        <w:rPr>
          <w:rFonts w:ascii="Calibri" w:hAnsi="Calibri" w:cs="Calibri"/>
          <w:szCs w:val="22"/>
        </w:rPr>
        <w:t xml:space="preserve"> jakékoliv třetí osoby dle tohoto odstavce má Dodavatel odpovědnost, jako by poskytování Plnění realizoval sám.</w:t>
      </w:r>
      <w:bookmarkEnd w:id="29"/>
      <w:bookmarkEnd w:id="30"/>
      <w:bookmarkEnd w:id="31"/>
      <w:bookmarkEnd w:id="32"/>
      <w:bookmarkEnd w:id="33"/>
    </w:p>
    <w:p w14:paraId="2F0D5148" w14:textId="0FAAFC08"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lastRenderedPageBreak/>
        <w:t xml:space="preserve">Předmětem Plnění je rovněž instalace, implementace </w:t>
      </w:r>
      <w:r w:rsidR="00E44E7D">
        <w:rPr>
          <w:rFonts w:ascii="Calibri" w:hAnsi="Calibri" w:cs="Calibri"/>
          <w:szCs w:val="22"/>
        </w:rPr>
        <w:t xml:space="preserve">jednotlivých Opatření do prostředí Objednatele </w:t>
      </w:r>
      <w:r w:rsidRPr="00255400">
        <w:rPr>
          <w:rFonts w:ascii="Calibri" w:hAnsi="Calibri" w:cs="Calibri"/>
          <w:szCs w:val="22"/>
        </w:rPr>
        <w:t>a úvodní inicializace hardware způsobem umožňujícím jeho spuštění, dlouhodobé provozování a zapojení do IT prostředí Objednatele.</w:t>
      </w:r>
    </w:p>
    <w:p w14:paraId="2CF40216" w14:textId="77777777" w:rsidR="00255400" w:rsidRPr="00255400" w:rsidRDefault="00255400" w:rsidP="00255400">
      <w:pPr>
        <w:pStyle w:val="RLlneksmlouvy"/>
        <w:tabs>
          <w:tab w:val="num" w:pos="567"/>
        </w:tabs>
        <w:ind w:left="737" w:hanging="737"/>
        <w:jc w:val="center"/>
        <w:rPr>
          <w:rFonts w:ascii="Calibri" w:hAnsi="Calibri" w:cs="Calibri"/>
          <w:szCs w:val="22"/>
        </w:rPr>
      </w:pPr>
      <w:bookmarkStart w:id="34" w:name="_Ref175817544"/>
      <w:r w:rsidRPr="00255400">
        <w:rPr>
          <w:rFonts w:ascii="Calibri" w:hAnsi="Calibri" w:cs="Calibri"/>
          <w:szCs w:val="22"/>
        </w:rPr>
        <w:t>DOBA A MÍSTO PLNĚNÍ</w:t>
      </w:r>
      <w:bookmarkEnd w:id="34"/>
    </w:p>
    <w:p w14:paraId="2800D20C" w14:textId="4293052B" w:rsidR="00255400" w:rsidRPr="00557C19" w:rsidRDefault="00255400" w:rsidP="00255400">
      <w:pPr>
        <w:pStyle w:val="RLTextlnkuslovan"/>
        <w:tabs>
          <w:tab w:val="num" w:pos="737"/>
        </w:tabs>
        <w:ind w:left="709" w:hanging="709"/>
        <w:rPr>
          <w:rFonts w:ascii="Calibri" w:hAnsi="Calibri" w:cs="Calibri"/>
          <w:szCs w:val="22"/>
        </w:rPr>
      </w:pPr>
      <w:bookmarkStart w:id="35" w:name="_Ref208818014"/>
      <w:r w:rsidRPr="00255400">
        <w:rPr>
          <w:rFonts w:ascii="Calibri" w:hAnsi="Calibri" w:cs="Calibri"/>
          <w:szCs w:val="22"/>
        </w:rPr>
        <w:t xml:space="preserve">Dodavatel se </w:t>
      </w:r>
      <w:r w:rsidRPr="00557C19">
        <w:rPr>
          <w:rFonts w:ascii="Calibri" w:hAnsi="Calibri" w:cs="Calibri"/>
          <w:szCs w:val="22"/>
        </w:rPr>
        <w:t xml:space="preserve">touto Smlouvou zavazuje provést/poskytnout </w:t>
      </w:r>
      <w:r w:rsidR="00BC3C4C" w:rsidRPr="00557C19">
        <w:rPr>
          <w:rFonts w:ascii="Calibri" w:hAnsi="Calibri" w:cs="Calibri"/>
          <w:szCs w:val="22"/>
        </w:rPr>
        <w:t xml:space="preserve">Dodávku </w:t>
      </w:r>
      <w:r w:rsidRPr="00557C19">
        <w:rPr>
          <w:rFonts w:ascii="Calibri" w:hAnsi="Calibri" w:cs="Calibri"/>
          <w:szCs w:val="22"/>
        </w:rPr>
        <w:t>v</w:t>
      </w:r>
      <w:r w:rsidR="00916542" w:rsidRPr="00557C19">
        <w:rPr>
          <w:rFonts w:ascii="Calibri" w:hAnsi="Calibri" w:cs="Calibri"/>
          <w:szCs w:val="22"/>
        </w:rPr>
        <w:t> </w:t>
      </w:r>
      <w:r w:rsidRPr="00557C19">
        <w:rPr>
          <w:rFonts w:ascii="Calibri" w:hAnsi="Calibri" w:cs="Calibri"/>
          <w:szCs w:val="22"/>
        </w:rPr>
        <w:t>termín</w:t>
      </w:r>
      <w:r w:rsidR="00916542" w:rsidRPr="00557C19">
        <w:rPr>
          <w:rFonts w:ascii="Calibri" w:hAnsi="Calibri" w:cs="Calibri"/>
          <w:szCs w:val="22"/>
        </w:rPr>
        <w:t xml:space="preserve">u </w:t>
      </w:r>
      <w:r w:rsidR="00916542" w:rsidRPr="00557C19">
        <w:rPr>
          <w:rFonts w:ascii="Calibri" w:hAnsi="Calibri" w:cs="Calibri"/>
          <w:b/>
          <w:bCs/>
          <w:szCs w:val="22"/>
        </w:rPr>
        <w:t>120</w:t>
      </w:r>
      <w:r w:rsidR="002B11E3" w:rsidRPr="00557C19">
        <w:rPr>
          <w:rFonts w:ascii="Calibri" w:hAnsi="Calibri" w:cs="Calibri"/>
          <w:b/>
          <w:bCs/>
          <w:szCs w:val="22"/>
        </w:rPr>
        <w:t> </w:t>
      </w:r>
      <w:r w:rsidR="00D61013" w:rsidRPr="00557C19">
        <w:rPr>
          <w:rFonts w:ascii="Calibri" w:hAnsi="Calibri" w:cs="Calibri"/>
          <w:b/>
          <w:bCs/>
          <w:szCs w:val="22"/>
        </w:rPr>
        <w:t>dní</w:t>
      </w:r>
      <w:r w:rsidR="00D61013" w:rsidRPr="00557C19">
        <w:rPr>
          <w:rFonts w:ascii="Calibri" w:hAnsi="Calibri" w:cs="Calibri"/>
          <w:szCs w:val="22"/>
        </w:rPr>
        <w:t xml:space="preserve"> od</w:t>
      </w:r>
      <w:r w:rsidR="00AC231A" w:rsidRPr="00557C19">
        <w:rPr>
          <w:rFonts w:ascii="Calibri" w:hAnsi="Calibri" w:cs="Calibri"/>
          <w:szCs w:val="22"/>
        </w:rPr>
        <w:t> </w:t>
      </w:r>
      <w:r w:rsidR="00D61013" w:rsidRPr="00557C19">
        <w:rPr>
          <w:rFonts w:ascii="Calibri" w:hAnsi="Calibri" w:cs="Calibri"/>
          <w:szCs w:val="22"/>
        </w:rPr>
        <w:t>účinnosti této Smlouvy</w:t>
      </w:r>
      <w:bookmarkEnd w:id="35"/>
      <w:r w:rsidR="001E31AA" w:rsidRPr="00557C19">
        <w:rPr>
          <w:rFonts w:ascii="Calibri" w:hAnsi="Calibri" w:cs="Calibri"/>
          <w:szCs w:val="22"/>
        </w:rPr>
        <w:t xml:space="preserve">, </w:t>
      </w:r>
      <w:r w:rsidR="001432F6" w:rsidRPr="00557C19">
        <w:rPr>
          <w:rFonts w:ascii="Calibri" w:hAnsi="Calibri" w:cs="Calibri"/>
          <w:b/>
          <w:bCs/>
          <w:szCs w:val="22"/>
        </w:rPr>
        <w:t>nejpozději však do 31. 5. 2026</w:t>
      </w:r>
      <w:r w:rsidR="001E31AA" w:rsidRPr="00557C19">
        <w:rPr>
          <w:rFonts w:ascii="Calibri" w:hAnsi="Calibri" w:cs="Calibri"/>
          <w:b/>
          <w:bCs/>
          <w:szCs w:val="22"/>
        </w:rPr>
        <w:t>; pro provedení/poskytnutí Dodávky bude</w:t>
      </w:r>
      <w:r w:rsidR="00AC231A" w:rsidRPr="00557C19">
        <w:rPr>
          <w:rFonts w:ascii="Calibri" w:hAnsi="Calibri" w:cs="Calibri"/>
          <w:b/>
          <w:bCs/>
          <w:szCs w:val="22"/>
        </w:rPr>
        <w:t xml:space="preserve"> rozhodný</w:t>
      </w:r>
      <w:r w:rsidR="001E31AA" w:rsidRPr="00557C19">
        <w:rPr>
          <w:rFonts w:ascii="Calibri" w:hAnsi="Calibri" w:cs="Calibri"/>
          <w:b/>
          <w:bCs/>
          <w:szCs w:val="22"/>
        </w:rPr>
        <w:t xml:space="preserve"> ten termín, který od nabytí účinnosti</w:t>
      </w:r>
      <w:r w:rsidR="00AC231A" w:rsidRPr="00557C19">
        <w:rPr>
          <w:rFonts w:ascii="Calibri" w:hAnsi="Calibri" w:cs="Calibri"/>
          <w:b/>
          <w:bCs/>
          <w:szCs w:val="22"/>
        </w:rPr>
        <w:t xml:space="preserve"> této</w:t>
      </w:r>
      <w:r w:rsidR="001E31AA" w:rsidRPr="00557C19">
        <w:rPr>
          <w:rFonts w:ascii="Calibri" w:hAnsi="Calibri" w:cs="Calibri"/>
          <w:b/>
          <w:bCs/>
          <w:szCs w:val="22"/>
        </w:rPr>
        <w:t xml:space="preserve"> </w:t>
      </w:r>
      <w:r w:rsidR="00AC231A" w:rsidRPr="00557C19">
        <w:rPr>
          <w:rFonts w:ascii="Calibri" w:hAnsi="Calibri" w:cs="Calibri"/>
          <w:b/>
          <w:bCs/>
          <w:szCs w:val="22"/>
        </w:rPr>
        <w:t>S</w:t>
      </w:r>
      <w:r w:rsidR="001E31AA" w:rsidRPr="00557C19">
        <w:rPr>
          <w:rFonts w:ascii="Calibri" w:hAnsi="Calibri" w:cs="Calibri"/>
          <w:b/>
          <w:bCs/>
          <w:szCs w:val="22"/>
        </w:rPr>
        <w:t>mlouvy nastane dříve</w:t>
      </w:r>
      <w:r w:rsidR="002B11E3" w:rsidRPr="00557C19">
        <w:rPr>
          <w:rFonts w:ascii="Calibri" w:hAnsi="Calibri" w:cs="Calibri"/>
          <w:szCs w:val="22"/>
        </w:rPr>
        <w:t>.</w:t>
      </w:r>
      <w:r w:rsidRPr="00557C19">
        <w:rPr>
          <w:rFonts w:ascii="Calibri" w:hAnsi="Calibri" w:cs="Calibri"/>
          <w:szCs w:val="22"/>
        </w:rPr>
        <w:t xml:space="preserve"> </w:t>
      </w:r>
    </w:p>
    <w:p w14:paraId="4A13703B" w14:textId="1D5B5F9E" w:rsidR="00255400" w:rsidRPr="00557C19" w:rsidRDefault="00255400" w:rsidP="00255400">
      <w:pPr>
        <w:pStyle w:val="RLTextlnkuslovan"/>
        <w:tabs>
          <w:tab w:val="num" w:pos="737"/>
        </w:tabs>
        <w:ind w:left="709" w:hanging="709"/>
        <w:rPr>
          <w:rFonts w:ascii="Calibri" w:hAnsi="Calibri" w:cs="Calibri"/>
          <w:szCs w:val="22"/>
        </w:rPr>
      </w:pPr>
      <w:r w:rsidRPr="00557C19">
        <w:rPr>
          <w:rFonts w:ascii="Calibri" w:hAnsi="Calibri" w:cs="Calibri"/>
          <w:szCs w:val="22"/>
        </w:rPr>
        <w:t xml:space="preserve">Dodavatel je oprávněn dílčí Opatření plnit postupně tak, aby byl splněn termín </w:t>
      </w:r>
      <w:r w:rsidR="0011018B" w:rsidRPr="00557C19">
        <w:rPr>
          <w:rFonts w:ascii="Calibri" w:hAnsi="Calibri" w:cs="Calibri"/>
          <w:szCs w:val="22"/>
        </w:rPr>
        <w:t>provedení/</w:t>
      </w:r>
      <w:r w:rsidR="004064B1" w:rsidRPr="00557C19">
        <w:rPr>
          <w:rFonts w:ascii="Calibri" w:hAnsi="Calibri" w:cs="Calibri"/>
          <w:szCs w:val="22"/>
        </w:rPr>
        <w:t>poskytnutí Dodávky jako celku</w:t>
      </w:r>
      <w:r w:rsidR="008819BE" w:rsidRPr="00557C19">
        <w:rPr>
          <w:rFonts w:ascii="Calibri" w:hAnsi="Calibri" w:cs="Calibri"/>
          <w:szCs w:val="22"/>
        </w:rPr>
        <w:t xml:space="preserve"> </w:t>
      </w:r>
      <w:r w:rsidRPr="00557C19">
        <w:rPr>
          <w:rFonts w:ascii="Calibri" w:hAnsi="Calibri" w:cs="Calibri"/>
          <w:szCs w:val="22"/>
        </w:rPr>
        <w:t xml:space="preserve">dle odst. </w:t>
      </w:r>
      <w:r w:rsidRPr="00557C19">
        <w:rPr>
          <w:rFonts w:ascii="Calibri" w:hAnsi="Calibri" w:cs="Calibri"/>
          <w:szCs w:val="22"/>
        </w:rPr>
        <w:fldChar w:fldCharType="begin"/>
      </w:r>
      <w:r w:rsidRPr="00557C19">
        <w:rPr>
          <w:rFonts w:ascii="Calibri" w:hAnsi="Calibri" w:cs="Calibri"/>
          <w:szCs w:val="22"/>
        </w:rPr>
        <w:instrText xml:space="preserve"> REF _Ref208818014 \r \h  \* MERGEFORMAT </w:instrText>
      </w:r>
      <w:r w:rsidRPr="00557C19">
        <w:rPr>
          <w:rFonts w:ascii="Calibri" w:hAnsi="Calibri" w:cs="Calibri"/>
          <w:szCs w:val="22"/>
        </w:rPr>
      </w:r>
      <w:r w:rsidRPr="00557C19">
        <w:rPr>
          <w:rFonts w:ascii="Calibri" w:hAnsi="Calibri" w:cs="Calibri"/>
          <w:szCs w:val="22"/>
        </w:rPr>
        <w:fldChar w:fldCharType="separate"/>
      </w:r>
      <w:r w:rsidRPr="00557C19">
        <w:rPr>
          <w:rFonts w:ascii="Calibri" w:hAnsi="Calibri" w:cs="Calibri"/>
          <w:szCs w:val="22"/>
        </w:rPr>
        <w:t>3.1</w:t>
      </w:r>
      <w:r w:rsidRPr="00557C19">
        <w:rPr>
          <w:rFonts w:ascii="Calibri" w:hAnsi="Calibri" w:cs="Calibri"/>
          <w:szCs w:val="22"/>
        </w:rPr>
        <w:fldChar w:fldCharType="end"/>
      </w:r>
      <w:r w:rsidRPr="00557C19">
        <w:rPr>
          <w:rFonts w:ascii="Calibri" w:hAnsi="Calibri" w:cs="Calibri"/>
          <w:szCs w:val="22"/>
        </w:rPr>
        <w:t xml:space="preserve"> této Smlouvy</w:t>
      </w:r>
      <w:r w:rsidR="006276CE" w:rsidRPr="00557C19">
        <w:rPr>
          <w:rFonts w:ascii="Calibri" w:hAnsi="Calibri" w:cs="Calibri"/>
          <w:szCs w:val="22"/>
        </w:rPr>
        <w:t>, přičemž není rozhodné, v jakém pořadí budou Opatření plněna</w:t>
      </w:r>
      <w:r w:rsidRPr="00557C19">
        <w:rPr>
          <w:rFonts w:ascii="Calibri" w:hAnsi="Calibri" w:cs="Calibri"/>
          <w:szCs w:val="22"/>
        </w:rPr>
        <w:t xml:space="preserve">. </w:t>
      </w:r>
    </w:p>
    <w:p w14:paraId="66C55D73" w14:textId="556FF914"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 xml:space="preserve">Podpora výrobce bude poskytována po dobu </w:t>
      </w:r>
      <w:r w:rsidRPr="00255400">
        <w:rPr>
          <w:rFonts w:ascii="Calibri" w:hAnsi="Calibri" w:cs="Calibri"/>
          <w:b/>
          <w:bCs/>
          <w:szCs w:val="22"/>
        </w:rPr>
        <w:t>60 měsíců</w:t>
      </w:r>
      <w:r w:rsidRPr="00255400">
        <w:rPr>
          <w:rFonts w:ascii="Calibri" w:hAnsi="Calibri" w:cs="Calibri"/>
          <w:szCs w:val="22"/>
        </w:rPr>
        <w:t xml:space="preserve"> ode dne akceptace kompletní</w:t>
      </w:r>
      <w:r w:rsidR="00471D89">
        <w:rPr>
          <w:rFonts w:ascii="Calibri" w:hAnsi="Calibri" w:cs="Calibri"/>
          <w:szCs w:val="22"/>
        </w:rPr>
        <w:t xml:space="preserve"> Dodávky dle odst. </w:t>
      </w:r>
      <w:r w:rsidR="00BE1D69">
        <w:rPr>
          <w:rFonts w:ascii="Calibri" w:hAnsi="Calibri" w:cs="Calibri"/>
          <w:szCs w:val="22"/>
        </w:rPr>
        <w:t xml:space="preserve">2.2.3. této Smlouvy a </w:t>
      </w:r>
      <w:r w:rsidRPr="00255400">
        <w:rPr>
          <w:rFonts w:ascii="Calibri" w:hAnsi="Calibri" w:cs="Calibri"/>
          <w:szCs w:val="22"/>
        </w:rPr>
        <w:t xml:space="preserve">postupem dle čl. </w:t>
      </w:r>
      <w:r w:rsidRPr="00255400">
        <w:rPr>
          <w:rFonts w:ascii="Calibri" w:hAnsi="Calibri" w:cs="Calibri"/>
          <w:szCs w:val="22"/>
        </w:rPr>
        <w:fldChar w:fldCharType="begin"/>
      </w:r>
      <w:r w:rsidRPr="00255400">
        <w:rPr>
          <w:rFonts w:ascii="Calibri" w:hAnsi="Calibri" w:cs="Calibri"/>
          <w:szCs w:val="22"/>
        </w:rPr>
        <w:instrText xml:space="preserve"> REF _Ref457930033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6</w:t>
      </w:r>
      <w:r w:rsidRPr="00255400">
        <w:rPr>
          <w:rFonts w:ascii="Calibri" w:hAnsi="Calibri" w:cs="Calibri"/>
          <w:szCs w:val="22"/>
        </w:rPr>
        <w:fldChar w:fldCharType="end"/>
      </w:r>
      <w:r w:rsidRPr="00255400">
        <w:rPr>
          <w:rFonts w:ascii="Calibri" w:hAnsi="Calibri" w:cs="Calibri"/>
          <w:szCs w:val="22"/>
        </w:rPr>
        <w:t xml:space="preserve"> této Smlouvy. </w:t>
      </w:r>
    </w:p>
    <w:p w14:paraId="3C9EF2B3"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Místem plnění je sídlo Objednatele, tj. Jívanská 647, 193 00 Praha 9 – Horní Počernice, případně též jiné prostory dle potřeby a výslovného pokynu Objednatele.</w:t>
      </w:r>
    </w:p>
    <w:p w14:paraId="38D18269" w14:textId="77777777" w:rsidR="00255400" w:rsidRPr="00255400" w:rsidRDefault="00255400" w:rsidP="00255400">
      <w:pPr>
        <w:pStyle w:val="RLlneksmlouvy"/>
        <w:tabs>
          <w:tab w:val="num" w:pos="567"/>
        </w:tabs>
        <w:ind w:left="737" w:hanging="737"/>
        <w:jc w:val="center"/>
        <w:rPr>
          <w:rFonts w:ascii="Calibri" w:hAnsi="Calibri" w:cs="Calibri"/>
          <w:szCs w:val="22"/>
        </w:rPr>
      </w:pPr>
      <w:bookmarkStart w:id="36" w:name="_Ref59180975"/>
      <w:r w:rsidRPr="00255400">
        <w:rPr>
          <w:rFonts w:ascii="Calibri" w:hAnsi="Calibri" w:cs="Calibri"/>
          <w:szCs w:val="22"/>
        </w:rPr>
        <w:t>ZPŮSOB PLNĚNÍ</w:t>
      </w:r>
      <w:bookmarkEnd w:id="36"/>
    </w:p>
    <w:p w14:paraId="5884D7A0" w14:textId="77777777" w:rsidR="00255400" w:rsidRPr="00255400" w:rsidRDefault="00255400" w:rsidP="00255400">
      <w:pPr>
        <w:pStyle w:val="RLTextlnkuslovan"/>
        <w:keepNext/>
        <w:numPr>
          <w:ilvl w:val="0"/>
          <w:numId w:val="0"/>
        </w:numPr>
        <w:rPr>
          <w:rFonts w:ascii="Calibri" w:hAnsi="Calibri" w:cs="Calibri"/>
          <w:i/>
          <w:iCs/>
          <w:szCs w:val="22"/>
        </w:rPr>
      </w:pPr>
      <w:r w:rsidRPr="00255400">
        <w:rPr>
          <w:rFonts w:ascii="Calibri" w:hAnsi="Calibri" w:cs="Calibri"/>
          <w:b/>
          <w:i/>
          <w:iCs/>
          <w:szCs w:val="22"/>
        </w:rPr>
        <w:t xml:space="preserve">Obecné požadavky na Plnění </w:t>
      </w:r>
    </w:p>
    <w:p w14:paraId="7B50FB06"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Dodavatel se touto Smlouvou zavazuje provést/poskytnout pro Objednatele Plnění, a to v rozsahu a za podmínek dle této Smlouvy a jejích příloh.</w:t>
      </w:r>
    </w:p>
    <w:p w14:paraId="6CBB1694"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Dodavatel prohlašuje, že veškeré dodávané Plnění je získáno legálně a umožňuje využití těchto hardware Objednatelem, jakožto koncovým zákazníkem, v souladu s distribučními a licenčními podmínkami výrobce zařízení. Dodavatel dále prohlašuje, že Plnění pochází z autorizovaného prodejního kanálu výrobce.</w:t>
      </w:r>
    </w:p>
    <w:p w14:paraId="605E2047" w14:textId="77777777" w:rsidR="00255400" w:rsidRPr="00255400" w:rsidRDefault="00255400" w:rsidP="00255400">
      <w:pPr>
        <w:pStyle w:val="RLTextlnkuslovan"/>
        <w:tabs>
          <w:tab w:val="num" w:pos="737"/>
        </w:tabs>
        <w:ind w:left="709" w:hanging="709"/>
        <w:rPr>
          <w:rFonts w:ascii="Calibri" w:hAnsi="Calibri" w:cs="Calibri"/>
          <w:szCs w:val="22"/>
        </w:rPr>
      </w:pPr>
      <w:bookmarkStart w:id="37" w:name="_Ref208837090"/>
      <w:r w:rsidRPr="00255400">
        <w:rPr>
          <w:rFonts w:ascii="Calibri" w:hAnsi="Calibri" w:cs="Calibri"/>
          <w:szCs w:val="22"/>
        </w:rPr>
        <w:t>Dodavatel prohlašuje, že pro dodávané Plnění Objednateli, jakožto koncovému zákazníkovi, platí, že Objednatel není nijak omezen ve svých nárocích vyplývajících ze záruky výrobce dodávaného zařízení (má prokazatelnou záruku výrobce) a z Podpory výrobce (splňuje podmínky pro poskytování Podpory výrobce), kterou tento výrobce k dodávaným hardware a software produktům poskytuje. Dodavatel dále prohlašuje, že u Plnění je zajištěna evidence prodaného zařízení u výrobce pro poskytnutí budoucí podpory či záruky výrobcem.</w:t>
      </w:r>
      <w:bookmarkEnd w:id="37"/>
    </w:p>
    <w:p w14:paraId="16092F05"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Dodavatel prohlašuje, že Plnění obsahuje kompatibilní software výrobce s platnou licencí a servisní podporou výrobce a splňuje podmínky předpisů EU ohledně paralelního importu.</w:t>
      </w:r>
    </w:p>
    <w:p w14:paraId="795D8384" w14:textId="02091E02" w:rsidR="00557C19" w:rsidRDefault="00255400" w:rsidP="00255400">
      <w:pPr>
        <w:pStyle w:val="RLTextlnkuslovan"/>
        <w:tabs>
          <w:tab w:val="num" w:pos="737"/>
        </w:tabs>
        <w:ind w:left="709" w:hanging="709"/>
        <w:rPr>
          <w:rFonts w:ascii="Calibri" w:hAnsi="Calibri" w:cs="Calibri"/>
          <w:szCs w:val="22"/>
        </w:rPr>
      </w:pPr>
      <w:bookmarkStart w:id="38" w:name="_Ref59523776"/>
      <w:bookmarkStart w:id="39" w:name="_Ref59523778"/>
      <w:bookmarkEnd w:id="38"/>
      <w:r w:rsidRPr="00255400">
        <w:rPr>
          <w:rFonts w:ascii="Calibri" w:hAnsi="Calibri" w:cs="Calibri"/>
          <w:szCs w:val="22"/>
        </w:rPr>
        <w:t xml:space="preserve">Dodavatel doloží Objednateli (současně s dodávkou hardware a dodávkou software dle Smlouvy) potvrzení výrobce, že dodávané Plnění (seznam sériových čísel) je určeno pro koncového zákazníka pro využití na území České republiky a že má Objednatel k tomuto Plnění zajištěnou Podporu výrobce. Pokud v databázi výrobce bude uveden jiný koncový uživatel než Objednatel, bude se jednat o porušení podmínky originálního a nového zařízení (viz níže odst. </w:t>
      </w:r>
      <w:r w:rsidRPr="00255400">
        <w:rPr>
          <w:rFonts w:ascii="Calibri" w:hAnsi="Calibri" w:cs="Calibri"/>
          <w:szCs w:val="22"/>
        </w:rPr>
        <w:fldChar w:fldCharType="begin"/>
      </w:r>
      <w:r w:rsidRPr="00255400">
        <w:rPr>
          <w:rFonts w:ascii="Calibri" w:hAnsi="Calibri" w:cs="Calibri"/>
          <w:szCs w:val="22"/>
        </w:rPr>
        <w:instrText xml:space="preserve"> REF _Ref59192427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4.6</w:t>
      </w:r>
      <w:r w:rsidRPr="00255400">
        <w:rPr>
          <w:rFonts w:ascii="Calibri" w:hAnsi="Calibri" w:cs="Calibri"/>
          <w:szCs w:val="22"/>
        </w:rPr>
        <w:fldChar w:fldCharType="end"/>
      </w:r>
      <w:r w:rsidRPr="00255400">
        <w:rPr>
          <w:rFonts w:ascii="Calibri" w:hAnsi="Calibri" w:cs="Calibri"/>
          <w:szCs w:val="22"/>
        </w:rPr>
        <w:t xml:space="preserve"> této Smlouvy).</w:t>
      </w:r>
      <w:bookmarkEnd w:id="39"/>
    </w:p>
    <w:p w14:paraId="32D0EEE5" w14:textId="77777777" w:rsidR="00557C19" w:rsidRDefault="00557C19">
      <w:pPr>
        <w:suppressAutoHyphens w:val="0"/>
        <w:spacing w:after="160" w:line="259" w:lineRule="auto"/>
        <w:rPr>
          <w:rFonts w:ascii="Calibri" w:eastAsiaTheme="minorHAnsi" w:hAnsi="Calibri" w:cs="Calibri"/>
          <w:kern w:val="2"/>
          <w:sz w:val="22"/>
          <w:szCs w:val="22"/>
          <w:lang w:eastAsia="en-US"/>
          <w14:ligatures w14:val="standardContextual"/>
        </w:rPr>
      </w:pPr>
      <w:r>
        <w:rPr>
          <w:rFonts w:ascii="Calibri" w:hAnsi="Calibri" w:cs="Calibri"/>
          <w:szCs w:val="22"/>
        </w:rPr>
        <w:br w:type="page"/>
      </w:r>
    </w:p>
    <w:p w14:paraId="138B61B5" w14:textId="4DEEFFF7" w:rsidR="00255400" w:rsidRPr="00255400" w:rsidRDefault="00255400" w:rsidP="00255400">
      <w:pPr>
        <w:pStyle w:val="RLTextlnkuslovan"/>
        <w:numPr>
          <w:ilvl w:val="0"/>
          <w:numId w:val="0"/>
        </w:numPr>
        <w:rPr>
          <w:rFonts w:ascii="Calibri" w:hAnsi="Calibri" w:cs="Calibri"/>
          <w:b/>
          <w:i/>
          <w:iCs/>
          <w:szCs w:val="22"/>
        </w:rPr>
      </w:pPr>
      <w:r w:rsidRPr="00255400">
        <w:rPr>
          <w:rFonts w:ascii="Calibri" w:hAnsi="Calibri" w:cs="Calibri"/>
          <w:b/>
          <w:i/>
          <w:iCs/>
          <w:szCs w:val="22"/>
        </w:rPr>
        <w:lastRenderedPageBreak/>
        <w:t xml:space="preserve">Dodávka hardware ve smyslu odst. </w:t>
      </w:r>
      <w:r w:rsidRPr="00255400">
        <w:rPr>
          <w:rFonts w:ascii="Calibri" w:hAnsi="Calibri" w:cs="Calibri"/>
          <w:b/>
          <w:i/>
          <w:iCs/>
          <w:szCs w:val="22"/>
        </w:rPr>
        <w:fldChar w:fldCharType="begin"/>
      </w:r>
      <w:r w:rsidRPr="00255400">
        <w:rPr>
          <w:rFonts w:ascii="Calibri" w:hAnsi="Calibri" w:cs="Calibri"/>
          <w:b/>
          <w:i/>
          <w:iCs/>
          <w:szCs w:val="22"/>
        </w:rPr>
        <w:instrText xml:space="preserve"> REF _Ref456102120 \r \r \h  \* MERGEFORMAT </w:instrText>
      </w:r>
      <w:r w:rsidRPr="00255400">
        <w:rPr>
          <w:rFonts w:ascii="Calibri" w:hAnsi="Calibri" w:cs="Calibri"/>
          <w:b/>
          <w:i/>
          <w:iCs/>
          <w:szCs w:val="22"/>
        </w:rPr>
      </w:r>
      <w:r w:rsidRPr="00255400">
        <w:rPr>
          <w:rFonts w:ascii="Calibri" w:hAnsi="Calibri" w:cs="Calibri"/>
          <w:b/>
          <w:i/>
          <w:iCs/>
          <w:szCs w:val="22"/>
        </w:rPr>
        <w:fldChar w:fldCharType="separate"/>
      </w:r>
      <w:r w:rsidRPr="00255400">
        <w:rPr>
          <w:rFonts w:ascii="Calibri" w:hAnsi="Calibri" w:cs="Calibri"/>
          <w:b/>
          <w:i/>
          <w:iCs/>
          <w:szCs w:val="22"/>
        </w:rPr>
        <w:t>2.2.1</w:t>
      </w:r>
      <w:r w:rsidRPr="00255400">
        <w:rPr>
          <w:rFonts w:ascii="Calibri" w:hAnsi="Calibri" w:cs="Calibri"/>
          <w:b/>
          <w:i/>
          <w:iCs/>
          <w:szCs w:val="22"/>
        </w:rPr>
        <w:fldChar w:fldCharType="end"/>
      </w:r>
      <w:r w:rsidRPr="00255400">
        <w:rPr>
          <w:rFonts w:ascii="Calibri" w:hAnsi="Calibri" w:cs="Calibri"/>
          <w:b/>
          <w:i/>
          <w:iCs/>
          <w:szCs w:val="22"/>
        </w:rPr>
        <w:t xml:space="preserve"> Smlouvy</w:t>
      </w:r>
    </w:p>
    <w:p w14:paraId="65300EE1" w14:textId="77777777" w:rsidR="00255400" w:rsidRPr="00255400" w:rsidRDefault="00255400" w:rsidP="00255400">
      <w:pPr>
        <w:pStyle w:val="RLTextlnkuslovan"/>
        <w:tabs>
          <w:tab w:val="num" w:pos="737"/>
        </w:tabs>
        <w:ind w:left="709" w:hanging="709"/>
        <w:rPr>
          <w:rFonts w:ascii="Calibri" w:hAnsi="Calibri" w:cs="Calibri"/>
          <w:szCs w:val="22"/>
        </w:rPr>
      </w:pPr>
      <w:bookmarkStart w:id="40" w:name="_Ref59192427"/>
      <w:r w:rsidRPr="00255400">
        <w:rPr>
          <w:rFonts w:ascii="Calibri" w:hAnsi="Calibri" w:cs="Calibri"/>
          <w:szCs w:val="22"/>
        </w:rPr>
        <w:t>Dodavatel se zavazuje dodat Objednateli v rámci Plnění takový hardware, který bude:</w:t>
      </w:r>
      <w:bookmarkEnd w:id="40"/>
    </w:p>
    <w:p w14:paraId="7FB7BB6E" w14:textId="78DF6D45"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nový, nepoužitý a nerepa</w:t>
      </w:r>
      <w:r w:rsidR="00D0715C">
        <w:rPr>
          <w:rFonts w:ascii="Calibri" w:hAnsi="Calibri" w:cs="Calibri"/>
          <w:szCs w:val="22"/>
        </w:rPr>
        <w:t>s</w:t>
      </w:r>
      <w:r w:rsidRPr="00255400">
        <w:rPr>
          <w:rFonts w:ascii="Calibri" w:hAnsi="Calibri" w:cs="Calibri"/>
          <w:szCs w:val="22"/>
        </w:rPr>
        <w:t>ovaný;</w:t>
      </w:r>
    </w:p>
    <w:p w14:paraId="469E682B" w14:textId="77777777"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plně funkční;</w:t>
      </w:r>
    </w:p>
    <w:p w14:paraId="460F012D" w14:textId="77777777"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 xml:space="preserve">použitelný Objednatelem v České republice. Zejména v této souvislosti Dodavatel zaručuje Objednateli, že hardware získal veškerá nezbytná osvědčení pro užití v České republice, a to jak z pohledu obecně závazných právních předpisů, tak podmínek výrobce pro poskytování navazujících služeb </w:t>
      </w:r>
      <w:proofErr w:type="spellStart"/>
      <w:r w:rsidRPr="00255400">
        <w:rPr>
          <w:rFonts w:ascii="Calibri" w:hAnsi="Calibri" w:cs="Calibri"/>
          <w:szCs w:val="22"/>
        </w:rPr>
        <w:t>maintenance</w:t>
      </w:r>
      <w:proofErr w:type="spellEnd"/>
      <w:r w:rsidRPr="00255400">
        <w:rPr>
          <w:rFonts w:ascii="Calibri" w:hAnsi="Calibri" w:cs="Calibri"/>
          <w:szCs w:val="22"/>
        </w:rPr>
        <w:t>. Dodavatel předá kopie těchto osvědčení při předání dodávky;</w:t>
      </w:r>
    </w:p>
    <w:p w14:paraId="48AD0718" w14:textId="77777777"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bookmarkStart w:id="41" w:name="_Ref74658191"/>
      <w:r w:rsidRPr="00255400">
        <w:rPr>
          <w:rFonts w:ascii="Calibri" w:hAnsi="Calibri" w:cs="Calibri"/>
          <w:szCs w:val="22"/>
        </w:rPr>
        <w:t>určený pro evropský trh, přičemž je Dodavatel povinen do sedmi (7) pracovních dnů od doručení žádosti Objednatele o předložení potvrzení výrobce o určení dodaného zboží pro evropský trh Objednateli předložit takové potvrzení nebo případně jiný doklad výrobce prokazující pro dodaný hardware provozovaný na území České republiky poskytnutí plné Podpory a záruky výrobce při řešení technických problémů;</w:t>
      </w:r>
      <w:bookmarkEnd w:id="41"/>
    </w:p>
    <w:p w14:paraId="30F60534" w14:textId="77777777"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mít jakost a provedení stanovené v této Smlouvě, zejména v </w:t>
      </w:r>
      <w:r w:rsidRPr="00255400">
        <w:rPr>
          <w:rFonts w:ascii="Calibri" w:hAnsi="Calibri" w:cs="Calibri"/>
          <w:i/>
          <w:iCs/>
          <w:szCs w:val="22"/>
        </w:rPr>
        <w:t>Příloze č. 1</w:t>
      </w:r>
      <w:r w:rsidRPr="00255400">
        <w:rPr>
          <w:rFonts w:ascii="Calibri" w:hAnsi="Calibri" w:cs="Calibri"/>
          <w:szCs w:val="22"/>
        </w:rPr>
        <w:t xml:space="preserve"> této Smlouvy, přičemž změna v parametrech dodávky hardware je možná pouze v případě, že Dodavatel prohlásí, že určitý hardware či jeho součást se již nevyrábí, toto své tvrzení doloží Dodavatel potvrzením od výrobce. V takovém případě je Dodavatel povinen dodat hardware či jeho část (i) stejné modelové řady, (</w:t>
      </w:r>
      <w:proofErr w:type="spellStart"/>
      <w:r w:rsidRPr="00255400">
        <w:rPr>
          <w:rFonts w:ascii="Calibri" w:hAnsi="Calibri" w:cs="Calibri"/>
          <w:szCs w:val="22"/>
        </w:rPr>
        <w:t>ii</w:t>
      </w:r>
      <w:proofErr w:type="spellEnd"/>
      <w:r w:rsidRPr="00255400">
        <w:rPr>
          <w:rFonts w:ascii="Calibri" w:hAnsi="Calibri" w:cs="Calibri"/>
          <w:szCs w:val="22"/>
        </w:rPr>
        <w:t>) od stejného výrobce a (</w:t>
      </w:r>
      <w:proofErr w:type="spellStart"/>
      <w:r w:rsidRPr="00255400">
        <w:rPr>
          <w:rFonts w:ascii="Calibri" w:hAnsi="Calibri" w:cs="Calibri"/>
          <w:szCs w:val="22"/>
        </w:rPr>
        <w:t>iii</w:t>
      </w:r>
      <w:proofErr w:type="spellEnd"/>
      <w:r w:rsidRPr="00255400">
        <w:rPr>
          <w:rFonts w:ascii="Calibri" w:hAnsi="Calibri" w:cs="Calibri"/>
          <w:szCs w:val="22"/>
        </w:rPr>
        <w:t xml:space="preserve">) který původní hardware či jeho součást nahrazuje, je plně kompatibilní s původním hardwarem či jeho částí a IT prostředím Objednatele a má obdobnou funkčnost a výkon, minimálně v úrovni specifikace pro danou komponentu požadovanou Objednatelem v </w:t>
      </w:r>
      <w:r w:rsidRPr="00255400">
        <w:rPr>
          <w:rFonts w:ascii="Calibri" w:hAnsi="Calibri" w:cs="Calibri"/>
          <w:i/>
          <w:iCs/>
          <w:szCs w:val="22"/>
        </w:rPr>
        <w:t>Příloze č. 1</w:t>
      </w:r>
      <w:r w:rsidRPr="00255400">
        <w:rPr>
          <w:rFonts w:ascii="Calibri" w:hAnsi="Calibri" w:cs="Calibri"/>
          <w:szCs w:val="22"/>
        </w:rPr>
        <w:t xml:space="preserve"> této Smlouvy;</w:t>
      </w:r>
    </w:p>
    <w:p w14:paraId="69325B6D" w14:textId="77777777"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v takové jakosti a kvalitě odpovídající účelu, k němuž se hardware obvykle užívá;</w:t>
      </w:r>
    </w:p>
    <w:p w14:paraId="4BEA6600" w14:textId="77777777"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bez materiálových, konstrukčních, výrobních a vzhledových či jiných vad;</w:t>
      </w:r>
    </w:p>
    <w:p w14:paraId="7A57DC12" w14:textId="77777777"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splňovat veškeré nároky a požadavky českého právního řádu, zejména zákona č. 541/2020 Sb., o odpadech, ve znění pozdějších předpisů („</w:t>
      </w:r>
      <w:r w:rsidRPr="00255400">
        <w:rPr>
          <w:rFonts w:ascii="Calibri" w:hAnsi="Calibri" w:cs="Calibri"/>
          <w:b/>
          <w:bCs/>
          <w:szCs w:val="22"/>
        </w:rPr>
        <w:t>zákon o odpadech</w:t>
      </w:r>
      <w:r w:rsidRPr="00255400">
        <w:rPr>
          <w:rFonts w:ascii="Calibri" w:hAnsi="Calibri" w:cs="Calibri"/>
          <w:szCs w:val="22"/>
        </w:rPr>
        <w:t>“) a zákona č. 477/2001 Sb., o obalech, ve znění pozdějších předpisů;</w:t>
      </w:r>
    </w:p>
    <w:p w14:paraId="17A2A916" w14:textId="77777777" w:rsidR="00255400" w:rsidRPr="00255400" w:rsidRDefault="00255400" w:rsidP="00255400">
      <w:pPr>
        <w:pStyle w:val="Odstavecseseznamem"/>
        <w:numPr>
          <w:ilvl w:val="2"/>
          <w:numId w:val="1"/>
        </w:numPr>
        <w:tabs>
          <w:tab w:val="clear" w:pos="2297"/>
          <w:tab w:val="num" w:pos="1418"/>
        </w:tabs>
        <w:ind w:left="1418" w:hanging="709"/>
        <w:contextualSpacing w:val="0"/>
        <w:jc w:val="both"/>
        <w:rPr>
          <w:rFonts w:ascii="Calibri" w:hAnsi="Calibri" w:cs="Calibri"/>
          <w:sz w:val="22"/>
          <w:szCs w:val="22"/>
        </w:rPr>
      </w:pPr>
      <w:r w:rsidRPr="00255400">
        <w:rPr>
          <w:rFonts w:ascii="Calibri" w:hAnsi="Calibri" w:cs="Calibri"/>
          <w:sz w:val="22"/>
          <w:szCs w:val="22"/>
        </w:rPr>
        <w:t>dodán včetně všech souvisejících systémových licencí specifikovaných v </w:t>
      </w:r>
      <w:r w:rsidRPr="00255400">
        <w:rPr>
          <w:rFonts w:ascii="Calibri" w:hAnsi="Calibri" w:cs="Calibri"/>
          <w:i/>
          <w:iCs/>
          <w:sz w:val="22"/>
          <w:szCs w:val="22"/>
        </w:rPr>
        <w:t>Příloze č. 1</w:t>
      </w:r>
      <w:r w:rsidRPr="00255400">
        <w:rPr>
          <w:rFonts w:ascii="Calibri" w:hAnsi="Calibri" w:cs="Calibri"/>
          <w:sz w:val="22"/>
          <w:szCs w:val="22"/>
        </w:rPr>
        <w:t xml:space="preserve"> této Smlouvy či jiných systémových licencí nezbytných k řádnému využívání hardware v rozsahu a za podmínek této Smlouvy vč. jejich příloh;</w:t>
      </w:r>
    </w:p>
    <w:p w14:paraId="563D5EEC" w14:textId="77777777" w:rsidR="00255400" w:rsidRPr="00255400" w:rsidRDefault="00255400" w:rsidP="00255400">
      <w:pPr>
        <w:pStyle w:val="Odstavecseseznamem"/>
        <w:numPr>
          <w:ilvl w:val="2"/>
          <w:numId w:val="1"/>
        </w:numPr>
        <w:tabs>
          <w:tab w:val="clear" w:pos="2297"/>
          <w:tab w:val="num" w:pos="1418"/>
        </w:tabs>
        <w:ind w:left="1418" w:hanging="709"/>
        <w:contextualSpacing w:val="0"/>
        <w:jc w:val="both"/>
        <w:rPr>
          <w:rFonts w:ascii="Calibri" w:hAnsi="Calibri" w:cs="Calibri"/>
          <w:sz w:val="22"/>
          <w:szCs w:val="22"/>
        </w:rPr>
      </w:pPr>
      <w:r w:rsidRPr="00255400">
        <w:rPr>
          <w:rFonts w:ascii="Calibri" w:hAnsi="Calibri" w:cs="Calibri"/>
          <w:sz w:val="22"/>
          <w:szCs w:val="22"/>
        </w:rPr>
        <w:t>bezpečný, zejména že dodávky neobsahují radioaktivní materiály a jiné nebezpečné látky a věci, které se mohou stát nebezpečným odpadem ve smyslu zákona o odpadech;</w:t>
      </w:r>
    </w:p>
    <w:p w14:paraId="0B6F6AD7" w14:textId="77777777"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 xml:space="preserve">ve vlastnictví Dodavatele a které je bez dalšího oprávněn na Objednatele převést; </w:t>
      </w:r>
    </w:p>
    <w:p w14:paraId="4C626B2F" w14:textId="77777777" w:rsidR="00255400" w:rsidRPr="00255400" w:rsidRDefault="00255400" w:rsidP="00255400">
      <w:pPr>
        <w:pStyle w:val="Odstavecseseznamem"/>
        <w:numPr>
          <w:ilvl w:val="2"/>
          <w:numId w:val="1"/>
        </w:numPr>
        <w:tabs>
          <w:tab w:val="clear" w:pos="2297"/>
          <w:tab w:val="num" w:pos="1418"/>
        </w:tabs>
        <w:ind w:left="1418" w:hanging="709"/>
        <w:contextualSpacing w:val="0"/>
        <w:rPr>
          <w:rFonts w:ascii="Calibri" w:hAnsi="Calibri" w:cs="Calibri"/>
          <w:sz w:val="22"/>
          <w:szCs w:val="22"/>
        </w:rPr>
      </w:pPr>
      <w:r w:rsidRPr="00255400">
        <w:rPr>
          <w:rFonts w:ascii="Calibri" w:hAnsi="Calibri" w:cs="Calibri"/>
          <w:sz w:val="22"/>
          <w:szCs w:val="22"/>
        </w:rPr>
        <w:t>není zatížen zástavními, předkupními, nájemními či jinými právy třetích osob.</w:t>
      </w:r>
    </w:p>
    <w:p w14:paraId="76B6C2F0"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 xml:space="preserve">Dodavatel se zavazuje provést dopravu hardware do místa plnění dle čl. </w:t>
      </w:r>
      <w:r w:rsidRPr="00255400">
        <w:rPr>
          <w:rFonts w:ascii="Calibri" w:hAnsi="Calibri" w:cs="Calibri"/>
          <w:szCs w:val="22"/>
        </w:rPr>
        <w:fldChar w:fldCharType="begin"/>
      </w:r>
      <w:r w:rsidRPr="00255400">
        <w:rPr>
          <w:rFonts w:ascii="Calibri" w:hAnsi="Calibri" w:cs="Calibri"/>
          <w:szCs w:val="22"/>
        </w:rPr>
        <w:instrText xml:space="preserve"> REF _Ref175817544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3</w:t>
      </w:r>
      <w:r w:rsidRPr="00255400">
        <w:rPr>
          <w:rFonts w:ascii="Calibri" w:hAnsi="Calibri" w:cs="Calibri"/>
          <w:szCs w:val="22"/>
        </w:rPr>
        <w:fldChar w:fldCharType="end"/>
      </w:r>
      <w:r w:rsidRPr="00255400">
        <w:rPr>
          <w:rFonts w:ascii="Calibri" w:hAnsi="Calibri" w:cs="Calibri"/>
          <w:szCs w:val="22"/>
        </w:rPr>
        <w:t xml:space="preserve"> této Smlouvy Objednateli.</w:t>
      </w:r>
    </w:p>
    <w:p w14:paraId="5C615B5C" w14:textId="64DE770D" w:rsidR="00255400" w:rsidRPr="00255400" w:rsidRDefault="00255400" w:rsidP="00255400">
      <w:pPr>
        <w:pStyle w:val="RLTextlnkuslovan"/>
        <w:keepNext/>
        <w:numPr>
          <w:ilvl w:val="0"/>
          <w:numId w:val="0"/>
        </w:numPr>
        <w:rPr>
          <w:rFonts w:ascii="Calibri" w:hAnsi="Calibri" w:cs="Calibri"/>
          <w:b/>
          <w:i/>
          <w:iCs/>
          <w:szCs w:val="22"/>
        </w:rPr>
      </w:pPr>
      <w:r w:rsidRPr="00255400">
        <w:rPr>
          <w:rFonts w:ascii="Calibri" w:hAnsi="Calibri" w:cs="Calibri"/>
          <w:b/>
          <w:i/>
          <w:iCs/>
          <w:szCs w:val="22"/>
        </w:rPr>
        <w:lastRenderedPageBreak/>
        <w:t xml:space="preserve">Poskytování software k Dodavatelem dodanému hardware ve smyslu odst. </w:t>
      </w:r>
      <w:r w:rsidRPr="00255400">
        <w:rPr>
          <w:rFonts w:ascii="Calibri" w:hAnsi="Calibri" w:cs="Calibri"/>
          <w:b/>
          <w:i/>
          <w:iCs/>
          <w:szCs w:val="22"/>
        </w:rPr>
        <w:fldChar w:fldCharType="begin"/>
      </w:r>
      <w:r w:rsidRPr="00255400">
        <w:rPr>
          <w:rFonts w:ascii="Calibri" w:hAnsi="Calibri" w:cs="Calibri"/>
          <w:b/>
          <w:i/>
          <w:iCs/>
          <w:szCs w:val="22"/>
        </w:rPr>
        <w:instrText xml:space="preserve"> REF _Ref456102149 \r \h  \* MERGEFORMAT </w:instrText>
      </w:r>
      <w:r w:rsidRPr="00255400">
        <w:rPr>
          <w:rFonts w:ascii="Calibri" w:hAnsi="Calibri" w:cs="Calibri"/>
          <w:b/>
          <w:i/>
          <w:iCs/>
          <w:szCs w:val="22"/>
        </w:rPr>
      </w:r>
      <w:r w:rsidRPr="00255400">
        <w:rPr>
          <w:rFonts w:ascii="Calibri" w:hAnsi="Calibri" w:cs="Calibri"/>
          <w:b/>
          <w:i/>
          <w:iCs/>
          <w:szCs w:val="22"/>
        </w:rPr>
        <w:fldChar w:fldCharType="separate"/>
      </w:r>
      <w:r w:rsidRPr="00255400">
        <w:rPr>
          <w:rFonts w:ascii="Calibri" w:hAnsi="Calibri" w:cs="Calibri"/>
          <w:b/>
          <w:i/>
          <w:iCs/>
          <w:szCs w:val="22"/>
        </w:rPr>
        <w:t>2.2.2</w:t>
      </w:r>
      <w:r w:rsidRPr="00255400">
        <w:rPr>
          <w:rFonts w:ascii="Calibri" w:hAnsi="Calibri" w:cs="Calibri"/>
          <w:b/>
          <w:i/>
          <w:iCs/>
          <w:szCs w:val="22"/>
        </w:rPr>
        <w:fldChar w:fldCharType="end"/>
      </w:r>
      <w:r w:rsidRPr="00255400">
        <w:rPr>
          <w:rFonts w:ascii="Calibri" w:hAnsi="Calibri" w:cs="Calibri"/>
          <w:b/>
          <w:i/>
          <w:iCs/>
          <w:szCs w:val="22"/>
        </w:rPr>
        <w:t xml:space="preserve"> Smlouvy </w:t>
      </w:r>
    </w:p>
    <w:p w14:paraId="1DFAC119"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 xml:space="preserve">Dodavatel zaručuje Objednateli, že dodaný software bude plně funkční a způsobilý pro použití k určenému účelu a pro užití v České republice, odpovídat </w:t>
      </w:r>
      <w:r w:rsidRPr="00255400">
        <w:rPr>
          <w:rFonts w:ascii="Calibri" w:hAnsi="Calibri" w:cs="Calibri"/>
          <w:i/>
          <w:iCs/>
          <w:szCs w:val="22"/>
        </w:rPr>
        <w:t>Příloze č. 1</w:t>
      </w:r>
      <w:r w:rsidRPr="00255400">
        <w:rPr>
          <w:rFonts w:ascii="Calibri" w:hAnsi="Calibri" w:cs="Calibri"/>
          <w:szCs w:val="22"/>
        </w:rPr>
        <w:t xml:space="preserve"> této Smlouvy, bez faktických vad, a bude splňovat veškeré nároky a požadavky českého právního řádu.</w:t>
      </w:r>
    </w:p>
    <w:p w14:paraId="37CEAC68"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Dodavatel prohlašuje, že software nemá žádné právní vady, zejména ohledně něj není veden žádný soudní spor, jsou uhrazeny všechny daně a poplatky týkající se software.</w:t>
      </w:r>
    </w:p>
    <w:p w14:paraId="0EB8E0D5" w14:textId="458A2323" w:rsidR="00255400" w:rsidRPr="00255400" w:rsidRDefault="00255400" w:rsidP="00255400">
      <w:pPr>
        <w:pStyle w:val="RLTextlnkuslovan"/>
        <w:keepNext/>
        <w:numPr>
          <w:ilvl w:val="0"/>
          <w:numId w:val="0"/>
        </w:numPr>
        <w:rPr>
          <w:rFonts w:ascii="Calibri" w:hAnsi="Calibri" w:cs="Calibri"/>
          <w:b/>
          <w:i/>
          <w:iCs/>
          <w:szCs w:val="22"/>
        </w:rPr>
      </w:pPr>
      <w:r w:rsidRPr="00255400">
        <w:rPr>
          <w:rFonts w:ascii="Calibri" w:hAnsi="Calibri" w:cs="Calibri"/>
          <w:b/>
          <w:i/>
          <w:iCs/>
          <w:szCs w:val="22"/>
        </w:rPr>
        <w:t xml:space="preserve">Poskytování Podpory výrobce ve smyslu odst. </w:t>
      </w:r>
      <w:r w:rsidRPr="00255400">
        <w:rPr>
          <w:rFonts w:ascii="Calibri" w:hAnsi="Calibri" w:cs="Calibri"/>
          <w:b/>
          <w:i/>
          <w:iCs/>
          <w:szCs w:val="22"/>
        </w:rPr>
        <w:fldChar w:fldCharType="begin"/>
      </w:r>
      <w:r w:rsidRPr="00255400">
        <w:rPr>
          <w:rFonts w:ascii="Calibri" w:hAnsi="Calibri" w:cs="Calibri"/>
          <w:b/>
          <w:i/>
          <w:iCs/>
          <w:szCs w:val="22"/>
        </w:rPr>
        <w:instrText xml:space="preserve"> REF _Ref188439196 \r \r \h  \* MERGEFORMAT </w:instrText>
      </w:r>
      <w:r w:rsidRPr="00255400">
        <w:rPr>
          <w:rFonts w:ascii="Calibri" w:hAnsi="Calibri" w:cs="Calibri"/>
          <w:b/>
          <w:i/>
          <w:iCs/>
          <w:szCs w:val="22"/>
        </w:rPr>
      </w:r>
      <w:r w:rsidRPr="00255400">
        <w:rPr>
          <w:rFonts w:ascii="Calibri" w:hAnsi="Calibri" w:cs="Calibri"/>
          <w:b/>
          <w:i/>
          <w:iCs/>
          <w:szCs w:val="22"/>
        </w:rPr>
        <w:fldChar w:fldCharType="separate"/>
      </w:r>
      <w:r w:rsidRPr="00255400">
        <w:rPr>
          <w:rFonts w:ascii="Calibri" w:hAnsi="Calibri" w:cs="Calibri"/>
          <w:b/>
          <w:i/>
          <w:iCs/>
          <w:szCs w:val="22"/>
        </w:rPr>
        <w:t>2.2.3</w:t>
      </w:r>
      <w:r w:rsidRPr="00255400">
        <w:rPr>
          <w:rFonts w:ascii="Calibri" w:hAnsi="Calibri" w:cs="Calibri"/>
          <w:b/>
          <w:i/>
          <w:iCs/>
          <w:szCs w:val="22"/>
        </w:rPr>
        <w:fldChar w:fldCharType="end"/>
      </w:r>
      <w:r w:rsidRPr="00255400">
        <w:rPr>
          <w:rFonts w:ascii="Calibri" w:hAnsi="Calibri" w:cs="Calibri"/>
          <w:b/>
          <w:i/>
          <w:iCs/>
          <w:szCs w:val="22"/>
        </w:rPr>
        <w:t xml:space="preserve"> Smlouvy </w:t>
      </w:r>
    </w:p>
    <w:p w14:paraId="6596170E"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Dodavatel je současně s dodávkou hardware dle Smlouvy a po dobu poskytování Podpory výrobce dle této Smlouvy povinen:</w:t>
      </w:r>
    </w:p>
    <w:p w14:paraId="49FF5F75" w14:textId="32AADFB6"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mít uzavřenou dohodu o podpoře s výrobcem hardware na všechen dodaný hardware tak, aby v případě závady na dodaném hardware, kterou není Dodavatel schopen sám odstranit, bylo možné eskalovat závadu přímo k výrobci hardware nebo jím</w:t>
      </w:r>
      <w:r w:rsidR="00470009">
        <w:rPr>
          <w:rFonts w:ascii="Calibri" w:hAnsi="Calibri" w:cs="Calibri"/>
          <w:szCs w:val="22"/>
        </w:rPr>
        <w:t> </w:t>
      </w:r>
      <w:r w:rsidRPr="00255400">
        <w:rPr>
          <w:rFonts w:ascii="Calibri" w:hAnsi="Calibri" w:cs="Calibri"/>
          <w:szCs w:val="22"/>
        </w:rPr>
        <w:t xml:space="preserve">pověřeného servisního partnera; </w:t>
      </w:r>
    </w:p>
    <w:p w14:paraId="64FDF081" w14:textId="77777777"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zajistit Objednateli přistup k dokumentaci výrobce hardware a znalostní bázi, kterou výrobce hardware v rámci své Podpory výrobce poskytuje;</w:t>
      </w:r>
    </w:p>
    <w:p w14:paraId="7D007F5E" w14:textId="77777777"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zajistit přímý přístup k Podpoře výrobce, včetně možnosti si sám a přímo otevřít požadavek na Podporu výrobce, provádět změny priority požadavků a případné eskalace pracovníky Objednatele, a to po celou dobu, po kterou výrobce poskytuje na dané zařízení podporu;</w:t>
      </w:r>
    </w:p>
    <w:p w14:paraId="172338AE" w14:textId="77777777"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pokrytí a garanci plné funkčnosti hardware a software, včetně jejich aktualizace a předplatného.</w:t>
      </w:r>
    </w:p>
    <w:p w14:paraId="3D4224AE"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Po dobu poskytování Podpory výrobce je Dodavatel dále povinen:</w:t>
      </w:r>
    </w:p>
    <w:p w14:paraId="2D860D44" w14:textId="26117E2F" w:rsidR="00255400" w:rsidRPr="00255400" w:rsidRDefault="00255400" w:rsidP="00255400">
      <w:pPr>
        <w:pStyle w:val="RLTextlnkuslovan"/>
        <w:keepNext/>
        <w:numPr>
          <w:ilvl w:val="2"/>
          <w:numId w:val="1"/>
        </w:numPr>
        <w:tabs>
          <w:tab w:val="clear" w:pos="2297"/>
          <w:tab w:val="num" w:pos="1560"/>
        </w:tabs>
        <w:ind w:left="1418" w:hanging="709"/>
        <w:rPr>
          <w:rFonts w:ascii="Calibri" w:hAnsi="Calibri" w:cs="Calibri"/>
          <w:szCs w:val="22"/>
        </w:rPr>
      </w:pPr>
      <w:r w:rsidRPr="00255400">
        <w:rPr>
          <w:rFonts w:ascii="Calibri" w:hAnsi="Calibri" w:cs="Calibri"/>
          <w:szCs w:val="22"/>
        </w:rPr>
        <w:t xml:space="preserve">poskytnout Objednateli všechny relevantní software </w:t>
      </w:r>
      <w:proofErr w:type="spellStart"/>
      <w:r w:rsidRPr="00255400">
        <w:rPr>
          <w:rFonts w:ascii="Calibri" w:hAnsi="Calibri" w:cs="Calibri"/>
          <w:szCs w:val="22"/>
        </w:rPr>
        <w:t>releases</w:t>
      </w:r>
      <w:proofErr w:type="spellEnd"/>
      <w:r w:rsidRPr="00255400">
        <w:rPr>
          <w:rFonts w:ascii="Calibri" w:hAnsi="Calibri" w:cs="Calibri"/>
          <w:szCs w:val="22"/>
        </w:rPr>
        <w:t xml:space="preserve"> a verze software nabízené výrobcem software tak, aby dodané řešení vyhovovalo zadání Objednatele a</w:t>
      </w:r>
      <w:r w:rsidR="00470009">
        <w:rPr>
          <w:rFonts w:ascii="Calibri" w:hAnsi="Calibri" w:cs="Calibri"/>
          <w:szCs w:val="22"/>
        </w:rPr>
        <w:t> </w:t>
      </w:r>
      <w:r w:rsidRPr="00255400">
        <w:rPr>
          <w:rFonts w:ascii="Calibri" w:hAnsi="Calibri" w:cs="Calibri"/>
          <w:szCs w:val="22"/>
        </w:rPr>
        <w:t>fungovalo bez závad;</w:t>
      </w:r>
    </w:p>
    <w:p w14:paraId="0AB7AC51" w14:textId="77777777" w:rsidR="00255400" w:rsidRPr="00255400" w:rsidRDefault="00255400" w:rsidP="00255400">
      <w:pPr>
        <w:pStyle w:val="RLTextlnkuslovan"/>
        <w:numPr>
          <w:ilvl w:val="2"/>
          <w:numId w:val="1"/>
        </w:numPr>
        <w:tabs>
          <w:tab w:val="clear" w:pos="2297"/>
          <w:tab w:val="num" w:pos="1560"/>
        </w:tabs>
        <w:ind w:left="1418" w:hanging="709"/>
        <w:rPr>
          <w:rFonts w:ascii="Calibri" w:hAnsi="Calibri" w:cs="Calibri"/>
          <w:szCs w:val="22"/>
        </w:rPr>
      </w:pPr>
      <w:r w:rsidRPr="00255400">
        <w:rPr>
          <w:rFonts w:ascii="Calibri" w:hAnsi="Calibri" w:cs="Calibri"/>
          <w:szCs w:val="22"/>
        </w:rPr>
        <w:t>informovat Objednatele o nových verzích a funkčnostech software, které mohou rozšiřovat dodané řešení způsobem, který Objednatel shledá ve shodě s potřebami dalšího rozvoje dodaného řešení (software);</w:t>
      </w:r>
    </w:p>
    <w:p w14:paraId="435A6542" w14:textId="77777777" w:rsidR="00255400" w:rsidRPr="00255400" w:rsidRDefault="00255400" w:rsidP="00255400">
      <w:pPr>
        <w:pStyle w:val="RLTextlnkuslovan"/>
        <w:numPr>
          <w:ilvl w:val="2"/>
          <w:numId w:val="1"/>
        </w:numPr>
        <w:tabs>
          <w:tab w:val="clear" w:pos="2297"/>
          <w:tab w:val="num" w:pos="1560"/>
        </w:tabs>
        <w:ind w:left="1418" w:hanging="709"/>
        <w:rPr>
          <w:rFonts w:ascii="Calibri" w:hAnsi="Calibri" w:cs="Calibri"/>
          <w:szCs w:val="22"/>
        </w:rPr>
      </w:pPr>
      <w:r w:rsidRPr="00255400">
        <w:rPr>
          <w:rFonts w:ascii="Calibri" w:hAnsi="Calibri" w:cs="Calibri"/>
          <w:szCs w:val="22"/>
        </w:rPr>
        <w:t>zajistit službu hlášení softwarových chyb, které jsou oznámeny výrobcem; a</w:t>
      </w:r>
    </w:p>
    <w:p w14:paraId="7DEB79E7" w14:textId="77777777" w:rsidR="00255400" w:rsidRPr="00255400" w:rsidRDefault="00255400" w:rsidP="00255400">
      <w:pPr>
        <w:pStyle w:val="RLTextlnkuslovan"/>
        <w:numPr>
          <w:ilvl w:val="2"/>
          <w:numId w:val="1"/>
        </w:numPr>
        <w:tabs>
          <w:tab w:val="clear" w:pos="2297"/>
          <w:tab w:val="num" w:pos="1560"/>
        </w:tabs>
        <w:ind w:left="1418" w:hanging="709"/>
        <w:rPr>
          <w:rFonts w:ascii="Calibri" w:hAnsi="Calibri" w:cs="Calibri"/>
          <w:szCs w:val="22"/>
        </w:rPr>
      </w:pPr>
      <w:r w:rsidRPr="00255400">
        <w:rPr>
          <w:rFonts w:ascii="Calibri" w:hAnsi="Calibri" w:cs="Calibri"/>
          <w:szCs w:val="22"/>
        </w:rPr>
        <w:t>umožnit eskalaci vad k výrobci software.</w:t>
      </w:r>
    </w:p>
    <w:p w14:paraId="4DB08675"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Dodavatel je povinen zajistit dostupnost náhradních dílů od výrobce.</w:t>
      </w:r>
    </w:p>
    <w:p w14:paraId="082313F1"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Dodavatel je povinen zajistit Podporu výrobce v režimu 9x5 (tj. v pracovních dnech 8-17 hod.).</w:t>
      </w:r>
    </w:p>
    <w:p w14:paraId="44C0CB6F" w14:textId="77777777" w:rsidR="00255400" w:rsidRPr="00255400" w:rsidRDefault="00255400" w:rsidP="00255400">
      <w:pPr>
        <w:pStyle w:val="RLTextlnkuslovan"/>
        <w:tabs>
          <w:tab w:val="num" w:pos="737"/>
        </w:tabs>
        <w:ind w:left="709" w:hanging="709"/>
        <w:rPr>
          <w:rFonts w:ascii="Calibri" w:hAnsi="Calibri" w:cs="Calibri"/>
          <w:szCs w:val="22"/>
        </w:rPr>
      </w:pPr>
      <w:bookmarkStart w:id="42" w:name="_Ref61279845"/>
      <w:r w:rsidRPr="00255400">
        <w:rPr>
          <w:rFonts w:ascii="Calibri" w:hAnsi="Calibri" w:cs="Calibri"/>
          <w:szCs w:val="22"/>
        </w:rPr>
        <w:t>Dodavatel je povinen zajistit výměnu vadného hardware za nový s garantovanou dobou opravy 9x5 (tj. v pracovních dnech 8-17 hod.).</w:t>
      </w:r>
      <w:bookmarkEnd w:id="42"/>
    </w:p>
    <w:p w14:paraId="334934B8" w14:textId="5F72C164"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 xml:space="preserve">Podporu výrobce je Dodavatel povinen zajistit po dobu specifikovanou v čl. </w:t>
      </w:r>
      <w:r w:rsidRPr="00255400">
        <w:rPr>
          <w:rFonts w:ascii="Calibri" w:hAnsi="Calibri" w:cs="Calibri"/>
          <w:szCs w:val="22"/>
          <w:highlight w:val="cyan"/>
        </w:rPr>
        <w:fldChar w:fldCharType="begin"/>
      </w:r>
      <w:r w:rsidRPr="00255400">
        <w:rPr>
          <w:rFonts w:ascii="Calibri" w:hAnsi="Calibri" w:cs="Calibri"/>
          <w:szCs w:val="22"/>
        </w:rPr>
        <w:instrText xml:space="preserve"> REF _Ref175817544 \r \h </w:instrText>
      </w:r>
      <w:r w:rsidRPr="00255400">
        <w:rPr>
          <w:rFonts w:ascii="Calibri" w:hAnsi="Calibri" w:cs="Calibri"/>
          <w:szCs w:val="22"/>
          <w:highlight w:val="cyan"/>
        </w:rPr>
        <w:instrText xml:space="preserve"> \* MERGEFORMAT </w:instrText>
      </w:r>
      <w:r w:rsidRPr="00255400">
        <w:rPr>
          <w:rFonts w:ascii="Calibri" w:hAnsi="Calibri" w:cs="Calibri"/>
          <w:szCs w:val="22"/>
          <w:highlight w:val="cyan"/>
        </w:rPr>
      </w:r>
      <w:r w:rsidRPr="00255400">
        <w:rPr>
          <w:rFonts w:ascii="Calibri" w:hAnsi="Calibri" w:cs="Calibri"/>
          <w:szCs w:val="22"/>
          <w:highlight w:val="cyan"/>
        </w:rPr>
        <w:fldChar w:fldCharType="separate"/>
      </w:r>
      <w:r w:rsidRPr="00255400">
        <w:rPr>
          <w:rFonts w:ascii="Calibri" w:hAnsi="Calibri" w:cs="Calibri"/>
          <w:szCs w:val="22"/>
        </w:rPr>
        <w:t>3</w:t>
      </w:r>
      <w:r w:rsidRPr="00255400">
        <w:rPr>
          <w:rFonts w:ascii="Calibri" w:hAnsi="Calibri" w:cs="Calibri"/>
          <w:szCs w:val="22"/>
          <w:highlight w:val="cyan"/>
        </w:rPr>
        <w:fldChar w:fldCharType="end"/>
      </w:r>
      <w:r w:rsidRPr="00255400">
        <w:rPr>
          <w:rFonts w:ascii="Calibri" w:hAnsi="Calibri" w:cs="Calibri"/>
          <w:szCs w:val="22"/>
        </w:rPr>
        <w:t xml:space="preserve"> této Smlouvy.</w:t>
      </w:r>
    </w:p>
    <w:p w14:paraId="1A78570E"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Detailní parametry Podpory výrobce jsou specifikovány v </w:t>
      </w:r>
      <w:r w:rsidRPr="00255400">
        <w:rPr>
          <w:rFonts w:ascii="Calibri" w:hAnsi="Calibri" w:cs="Calibri"/>
          <w:i/>
          <w:iCs/>
          <w:szCs w:val="22"/>
        </w:rPr>
        <w:t>Příloze č. 1</w:t>
      </w:r>
      <w:r w:rsidRPr="00255400">
        <w:rPr>
          <w:rFonts w:ascii="Calibri" w:hAnsi="Calibri" w:cs="Calibri"/>
          <w:szCs w:val="22"/>
        </w:rPr>
        <w:t xml:space="preserve"> této Smlouvy. </w:t>
      </w:r>
    </w:p>
    <w:p w14:paraId="15B07042" w14:textId="77777777" w:rsidR="00255400" w:rsidRPr="00255400" w:rsidRDefault="00255400" w:rsidP="00255400">
      <w:pPr>
        <w:pStyle w:val="RLlneksmlouvy"/>
        <w:tabs>
          <w:tab w:val="num" w:pos="567"/>
        </w:tabs>
        <w:ind w:left="737" w:hanging="737"/>
        <w:jc w:val="center"/>
        <w:rPr>
          <w:rFonts w:ascii="Calibri" w:hAnsi="Calibri" w:cs="Calibri"/>
          <w:szCs w:val="22"/>
        </w:rPr>
      </w:pPr>
      <w:bookmarkStart w:id="43" w:name="_Ref372211386"/>
      <w:bookmarkStart w:id="44" w:name="_Ref51092115"/>
      <w:bookmarkStart w:id="45" w:name="_Ref278929011"/>
      <w:bookmarkEnd w:id="43"/>
      <w:bookmarkEnd w:id="44"/>
      <w:bookmarkEnd w:id="45"/>
      <w:r w:rsidRPr="00255400">
        <w:rPr>
          <w:rFonts w:ascii="Calibri" w:hAnsi="Calibri" w:cs="Calibri"/>
          <w:szCs w:val="22"/>
        </w:rPr>
        <w:lastRenderedPageBreak/>
        <w:t>SOUČINNOST OBJEDNATELE</w:t>
      </w:r>
    </w:p>
    <w:p w14:paraId="2CCF41FC"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 xml:space="preserve">Objednatel se zavazuje poskytnout Dodavateli ke splnění závazků dle této Smlouvy nezbytně nutnou součinnost, zejména se zavazuje oprávněné osoby Dodavatele včas informovat o všech organizačních změnách, poznatcích z kontrolní činnosti a dalších skutečnostech významných pro plnění předmětu Smlouvy. </w:t>
      </w:r>
    </w:p>
    <w:p w14:paraId="26232841" w14:textId="168402D9"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V rámci součinnosti se Objednatel zavazuje umožnit Dodavateli užití vybraných hardware a software prostředků Objednatele, a to výhradně za účelem plnění předmětu této Smlouvy a pouze po dobu účinnosti této Smlouvy. Dodavatel se zavazuje užívat tyto prostředky řádně a</w:t>
      </w:r>
      <w:r w:rsidR="00B20A9A">
        <w:rPr>
          <w:rFonts w:ascii="Calibri" w:hAnsi="Calibri" w:cs="Calibri"/>
          <w:szCs w:val="22"/>
        </w:rPr>
        <w:t> </w:t>
      </w:r>
      <w:r w:rsidRPr="00255400">
        <w:rPr>
          <w:rFonts w:ascii="Calibri" w:hAnsi="Calibri" w:cs="Calibri"/>
          <w:szCs w:val="22"/>
        </w:rPr>
        <w:t>v souladu s provozními a bezpečnostními postupy či pokyny Objednatele. Dodavatel se dále zavazuje, že nebude s těmito prostředky Objednatele nakládat nebo je používat v rozporu s touto Smlouvou.</w:t>
      </w:r>
    </w:p>
    <w:p w14:paraId="2DCC18EF"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 xml:space="preserve">Objednatel je povinen zajistit Dodavateli veškerou potřebnou součinnost zaměstnanců Objednatele nebo třetích stran zajišťujících pro Objednatele služby v oblasti ICT v rozsahu potřebném pro řádné plnění dle této Smlouvy. Nesplnění pokynů při plnění pouze v důsledku nezajištění výše uvedené součinnosti nebude považováno za porušení nebo nedodržení požadované kvality Plnění a nemůže být důvodem pro neakceptování výkazu plnění Objednatelem. </w:t>
      </w:r>
    </w:p>
    <w:p w14:paraId="09E56211" w14:textId="77777777" w:rsidR="00255400" w:rsidRPr="00255400" w:rsidRDefault="00255400" w:rsidP="00255400">
      <w:pPr>
        <w:pStyle w:val="RLlneksmlouvy"/>
        <w:tabs>
          <w:tab w:val="num" w:pos="567"/>
        </w:tabs>
        <w:ind w:left="737" w:hanging="737"/>
        <w:jc w:val="center"/>
        <w:rPr>
          <w:rFonts w:ascii="Calibri" w:hAnsi="Calibri" w:cs="Calibri"/>
          <w:szCs w:val="22"/>
        </w:rPr>
      </w:pPr>
      <w:bookmarkStart w:id="46" w:name="_Ref457930033"/>
      <w:r w:rsidRPr="00255400">
        <w:rPr>
          <w:rFonts w:ascii="Calibri" w:hAnsi="Calibri" w:cs="Calibri"/>
          <w:szCs w:val="22"/>
        </w:rPr>
        <w:t>AKCEPTACE</w:t>
      </w:r>
      <w:bookmarkEnd w:id="46"/>
    </w:p>
    <w:p w14:paraId="3FEFE677" w14:textId="1CC3E95C" w:rsidR="00255400" w:rsidRPr="00255400" w:rsidRDefault="00255400" w:rsidP="00255400">
      <w:pPr>
        <w:pStyle w:val="RLTextlnkuslovan"/>
        <w:tabs>
          <w:tab w:val="num" w:pos="737"/>
        </w:tabs>
        <w:ind w:left="709" w:hanging="709"/>
        <w:rPr>
          <w:rFonts w:ascii="Calibri" w:hAnsi="Calibri" w:cs="Calibri"/>
          <w:szCs w:val="22"/>
        </w:rPr>
      </w:pPr>
      <w:bookmarkStart w:id="47" w:name="_Ref456186608"/>
      <w:r w:rsidRPr="00255400">
        <w:rPr>
          <w:rFonts w:ascii="Calibri" w:hAnsi="Calibri" w:cs="Calibri"/>
          <w:szCs w:val="22"/>
        </w:rPr>
        <w:t>Plnění dle této Smlouvy tvořící logický a funkční celek, stejně jako každé dílčí Opatření, které představuje samostatný předmět způsobilý přejímky („</w:t>
      </w:r>
      <w:r w:rsidRPr="00255400">
        <w:rPr>
          <w:rFonts w:ascii="Calibri" w:hAnsi="Calibri" w:cs="Calibri"/>
          <w:b/>
          <w:bCs/>
          <w:szCs w:val="22"/>
        </w:rPr>
        <w:t>dílčí plnění</w:t>
      </w:r>
      <w:r w:rsidRPr="00255400">
        <w:rPr>
          <w:rFonts w:ascii="Calibri" w:hAnsi="Calibri" w:cs="Calibri"/>
          <w:szCs w:val="22"/>
        </w:rPr>
        <w:t>“), bude Objednatelem akceptováno na základě akceptační procedury. Akceptační procedura zahrnuje ověření, zda</w:t>
      </w:r>
      <w:r w:rsidR="00B20A9A">
        <w:rPr>
          <w:rFonts w:ascii="Calibri" w:hAnsi="Calibri" w:cs="Calibri"/>
          <w:szCs w:val="22"/>
        </w:rPr>
        <w:t> </w:t>
      </w:r>
      <w:r w:rsidRPr="00255400">
        <w:rPr>
          <w:rFonts w:ascii="Calibri" w:hAnsi="Calibri" w:cs="Calibri"/>
          <w:szCs w:val="22"/>
        </w:rPr>
        <w:t>Dodavatelem poskytnuté Plnění je výsledkem, ke kterému se Dodavatel zavázal, a</w:t>
      </w:r>
      <w:r w:rsidR="00B20A9A">
        <w:rPr>
          <w:rFonts w:ascii="Calibri" w:hAnsi="Calibri" w:cs="Calibri"/>
          <w:szCs w:val="22"/>
        </w:rPr>
        <w:t> </w:t>
      </w:r>
      <w:r w:rsidRPr="00255400">
        <w:rPr>
          <w:rFonts w:ascii="Calibri" w:hAnsi="Calibri" w:cs="Calibri"/>
          <w:szCs w:val="22"/>
        </w:rPr>
        <w:t>to</w:t>
      </w:r>
      <w:r w:rsidR="00B20A9A">
        <w:rPr>
          <w:rFonts w:ascii="Calibri" w:hAnsi="Calibri" w:cs="Calibri"/>
          <w:szCs w:val="22"/>
        </w:rPr>
        <w:t> </w:t>
      </w:r>
      <w:r w:rsidRPr="00255400">
        <w:rPr>
          <w:rFonts w:ascii="Calibri" w:hAnsi="Calibri" w:cs="Calibri"/>
          <w:szCs w:val="22"/>
        </w:rPr>
        <w:t>porovnáním skutečných vlastností jednotlivých dílčích plnění Dodavatele s jejich závaznou specifikací uvedenou ve Smlouvě vč. jejich příloh za využití akceptačních kritérií zde</w:t>
      </w:r>
      <w:r w:rsidR="00B20A9A">
        <w:rPr>
          <w:rFonts w:ascii="Calibri" w:hAnsi="Calibri" w:cs="Calibri"/>
          <w:szCs w:val="22"/>
        </w:rPr>
        <w:t> </w:t>
      </w:r>
      <w:r w:rsidRPr="00255400">
        <w:rPr>
          <w:rFonts w:ascii="Calibri" w:hAnsi="Calibri" w:cs="Calibri"/>
          <w:szCs w:val="22"/>
        </w:rPr>
        <w:t>stanovených nebo později pro tento účel dohodnutých Smluvními stranami.</w:t>
      </w:r>
      <w:bookmarkEnd w:id="47"/>
    </w:p>
    <w:p w14:paraId="71693739"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Prostřednictvím akceptační procedury je prověřováno především:</w:t>
      </w:r>
    </w:p>
    <w:p w14:paraId="6C78774C" w14:textId="77777777" w:rsidR="00255400" w:rsidRPr="00255400" w:rsidRDefault="00255400" w:rsidP="00255400">
      <w:pPr>
        <w:pStyle w:val="RLTextlnkuslovan"/>
        <w:keepNext/>
        <w:numPr>
          <w:ilvl w:val="2"/>
          <w:numId w:val="1"/>
        </w:numPr>
        <w:tabs>
          <w:tab w:val="clear" w:pos="2297"/>
          <w:tab w:val="num" w:pos="1560"/>
        </w:tabs>
        <w:ind w:left="1418" w:hanging="709"/>
        <w:rPr>
          <w:rFonts w:ascii="Calibri" w:hAnsi="Calibri" w:cs="Calibri"/>
          <w:szCs w:val="22"/>
        </w:rPr>
      </w:pPr>
      <w:r w:rsidRPr="00255400">
        <w:rPr>
          <w:rFonts w:ascii="Calibri" w:hAnsi="Calibri" w:cs="Calibri"/>
          <w:szCs w:val="22"/>
        </w:rPr>
        <w:t>řádné a úplné poskytnutí předmětného Plnění; a</w:t>
      </w:r>
    </w:p>
    <w:p w14:paraId="64858688" w14:textId="77777777" w:rsidR="00255400" w:rsidRPr="00255400" w:rsidRDefault="00255400" w:rsidP="00255400">
      <w:pPr>
        <w:pStyle w:val="RLTextlnkuslovan"/>
        <w:keepNext/>
        <w:numPr>
          <w:ilvl w:val="2"/>
          <w:numId w:val="1"/>
        </w:numPr>
        <w:tabs>
          <w:tab w:val="clear" w:pos="2297"/>
          <w:tab w:val="num" w:pos="1560"/>
        </w:tabs>
        <w:ind w:left="1418" w:hanging="709"/>
        <w:rPr>
          <w:rFonts w:ascii="Calibri" w:hAnsi="Calibri" w:cs="Calibri"/>
          <w:szCs w:val="22"/>
        </w:rPr>
      </w:pPr>
      <w:r w:rsidRPr="00255400">
        <w:rPr>
          <w:rFonts w:ascii="Calibri" w:hAnsi="Calibri" w:cs="Calibri"/>
          <w:szCs w:val="22"/>
        </w:rPr>
        <w:t>plná funkčnost a úplnost požadovaných vlastností poskytnutého Plnění.</w:t>
      </w:r>
    </w:p>
    <w:p w14:paraId="71870D35"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Předání a převzetí Objednatelem objednaného a Dodavatelem řádně provedeného dílčího plnění bude probíhat postupně akceptací jednotlivých dílčích plnění, a to nejpozději v termínech uvedených v této Smlouvě.</w:t>
      </w:r>
    </w:p>
    <w:p w14:paraId="6512A97B"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 xml:space="preserve">Akceptační procedura zahrnuje ověření řádného provedení jednotlivých dílčích plnění porovnáním jejich skutečných vlastností s jejich specifikací stanovenou Smlouvou; specifikací se rozumí i akceptační kritéria, jsou-li stanovena. Akceptační procedura zahrnuje také ověření, že dílčí plnění k danému dni plně odpovídá platné legislativě a že nevyžaduje provedení jeho údržby. </w:t>
      </w:r>
    </w:p>
    <w:p w14:paraId="17FCBE02"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Akceptační procedura bude zahrnovat akceptační testy, které budou probíhat na základě specifikace akceptačních testů připravené Dodavatelem. Nedohodnou-li se Smluvní strany jinak, přípravu scénářů, příkladů a dat na akceptační test zajistí Dodavatel za přiměřené součinnosti Objednatele, a to s ohledem na účel akceptační procedury dle odst. </w:t>
      </w:r>
      <w:r w:rsidRPr="00255400">
        <w:rPr>
          <w:rFonts w:ascii="Calibri" w:hAnsi="Calibri" w:cs="Calibri"/>
          <w:szCs w:val="22"/>
        </w:rPr>
        <w:fldChar w:fldCharType="begin"/>
      </w:r>
      <w:r w:rsidRPr="00255400">
        <w:rPr>
          <w:rFonts w:ascii="Calibri" w:hAnsi="Calibri" w:cs="Calibri"/>
          <w:szCs w:val="22"/>
        </w:rPr>
        <w:instrText xml:space="preserve"> REF _Ref456186608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6.1</w:t>
      </w:r>
      <w:r w:rsidRPr="00255400">
        <w:rPr>
          <w:rFonts w:ascii="Calibri" w:hAnsi="Calibri" w:cs="Calibri"/>
          <w:szCs w:val="22"/>
        </w:rPr>
        <w:fldChar w:fldCharType="end"/>
      </w:r>
      <w:r w:rsidRPr="00255400">
        <w:rPr>
          <w:rFonts w:ascii="Calibri" w:hAnsi="Calibri" w:cs="Calibri"/>
          <w:szCs w:val="22"/>
        </w:rPr>
        <w:t xml:space="preserve"> Smlouvy. </w:t>
      </w:r>
      <w:r w:rsidRPr="00255400">
        <w:rPr>
          <w:rFonts w:ascii="Calibri" w:hAnsi="Calibri" w:cs="Calibri"/>
          <w:szCs w:val="22"/>
        </w:rPr>
        <w:lastRenderedPageBreak/>
        <w:t>Objednatel má právo vyjadřovat se a požadovat zapracování svých odůvodněných připomínek ke specifikaci akceptačních testů a dalším parametrům testování.</w:t>
      </w:r>
    </w:p>
    <w:p w14:paraId="561222E6" w14:textId="77777777" w:rsidR="00255400" w:rsidRPr="00255400" w:rsidRDefault="00255400" w:rsidP="00255400">
      <w:pPr>
        <w:pStyle w:val="RLTextlnkuslovan"/>
        <w:tabs>
          <w:tab w:val="num" w:pos="737"/>
        </w:tabs>
        <w:ind w:left="709" w:hanging="709"/>
        <w:rPr>
          <w:rFonts w:ascii="Calibri" w:hAnsi="Calibri" w:cs="Calibri"/>
          <w:szCs w:val="22"/>
        </w:rPr>
      </w:pPr>
      <w:bookmarkStart w:id="48" w:name="_Ref195929845"/>
      <w:r w:rsidRPr="00255400">
        <w:rPr>
          <w:rFonts w:ascii="Calibri" w:hAnsi="Calibri" w:cs="Calibri"/>
          <w:szCs w:val="22"/>
        </w:rPr>
        <w:t>Dodavatel písemně (vč. e-mailu) vyzve Objednatele k účasti na akceptační proceduře nejméně pět (5) pracovních dnů před jejím zahájením. Pokud se Objednatel nedostaví v termínu určeném pro provedení akceptačních testů, přestože byl Dodavatelem k účasti řádně vyzván, je Dodavatel oprávněn provést příslušné akceptační testy bez jeho přítomnosti. O průběhu akceptačních testů vyhotoví Dodavatel písemný záznam, v němž zejména uvede, zda testy prokázaly chyby. Objednateli budou poskytnuty originály veškerých dokumentů vypracovaných v souvislosti s provedením akceptačních testů.</w:t>
      </w:r>
      <w:bookmarkEnd w:id="48"/>
    </w:p>
    <w:p w14:paraId="10D1B909"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 xml:space="preserve">Nestanoví-li specifikace akceptačních testů jinak, má se za to, že dílčí plnění splňuje stanovená akceptační kritéria za předpokladu, že toto dílčí plnění nemá žádnou vadu ve smyslu čl. </w:t>
      </w:r>
      <w:r w:rsidRPr="00255400">
        <w:rPr>
          <w:rFonts w:ascii="Calibri" w:hAnsi="Calibri" w:cs="Calibri"/>
          <w:szCs w:val="22"/>
        </w:rPr>
        <w:fldChar w:fldCharType="begin"/>
      </w:r>
      <w:r w:rsidRPr="00255400">
        <w:rPr>
          <w:rFonts w:ascii="Calibri" w:hAnsi="Calibri" w:cs="Calibri"/>
          <w:szCs w:val="22"/>
        </w:rPr>
        <w:instrText xml:space="preserve"> REF _Ref457929426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9</w:t>
      </w:r>
      <w:r w:rsidRPr="00255400">
        <w:rPr>
          <w:rFonts w:ascii="Calibri" w:hAnsi="Calibri" w:cs="Calibri"/>
          <w:szCs w:val="22"/>
        </w:rPr>
        <w:fldChar w:fldCharType="end"/>
      </w:r>
      <w:r w:rsidRPr="00255400">
        <w:rPr>
          <w:rFonts w:ascii="Calibri" w:hAnsi="Calibri" w:cs="Calibri"/>
          <w:szCs w:val="22"/>
        </w:rPr>
        <w:t> této Smlouvy. Objednatel je oprávněn dílčí plnění převzít i v případech, kdy počet a/nebo druh vad překračuje maximální počet stanovený pro splnění akceptačních kritérií.</w:t>
      </w:r>
    </w:p>
    <w:p w14:paraId="58B43BD3" w14:textId="77777777" w:rsidR="00255400" w:rsidRPr="00255400" w:rsidRDefault="00255400" w:rsidP="00255400">
      <w:pPr>
        <w:pStyle w:val="RLTextlnkuslovan"/>
        <w:tabs>
          <w:tab w:val="num" w:pos="737"/>
        </w:tabs>
        <w:ind w:left="709" w:hanging="709"/>
        <w:rPr>
          <w:rFonts w:ascii="Calibri" w:hAnsi="Calibri" w:cs="Calibri"/>
          <w:szCs w:val="22"/>
        </w:rPr>
      </w:pPr>
      <w:bookmarkStart w:id="49" w:name="_Ref195956270"/>
      <w:bookmarkStart w:id="50" w:name="_Ref195949411"/>
      <w:bookmarkStart w:id="51" w:name="_Ref311706832"/>
      <w:r w:rsidRPr="00255400">
        <w:rPr>
          <w:rFonts w:ascii="Calibri" w:hAnsi="Calibri" w:cs="Calibri"/>
          <w:szCs w:val="22"/>
        </w:rPr>
        <w:t>Jestliže jednotlivé dílčí plnění splní akceptační kritéria akceptačních testů, Dodavatel se zavazuje nejpozději v pracovní den následující po ukončení akceptačních testů umožnit Objednateli toto dílčí plnění převzít a Objednatel se zavazuje k jeho převzetí nejpozději do tří (3) pracovních dnů. Smluvní strany se zavazují o tomto převzetí sepsat akceptační protokol</w:t>
      </w:r>
      <w:bookmarkEnd w:id="49"/>
      <w:bookmarkEnd w:id="50"/>
      <w:r w:rsidRPr="00255400">
        <w:rPr>
          <w:rFonts w:ascii="Calibri" w:hAnsi="Calibri" w:cs="Calibri"/>
          <w:szCs w:val="22"/>
        </w:rPr>
        <w:t>.</w:t>
      </w:r>
      <w:bookmarkEnd w:id="51"/>
    </w:p>
    <w:p w14:paraId="1567F847" w14:textId="6C8CB6F2" w:rsidR="00255400" w:rsidRPr="00255400" w:rsidRDefault="00255400" w:rsidP="00255400">
      <w:pPr>
        <w:pStyle w:val="RLTextlnkuslovan"/>
        <w:tabs>
          <w:tab w:val="num" w:pos="737"/>
        </w:tabs>
        <w:ind w:left="709" w:hanging="709"/>
        <w:rPr>
          <w:rFonts w:ascii="Calibri" w:hAnsi="Calibri" w:cs="Calibri"/>
          <w:szCs w:val="22"/>
        </w:rPr>
      </w:pPr>
      <w:bookmarkStart w:id="52" w:name="_Ref398630424"/>
      <w:r w:rsidRPr="00255400">
        <w:rPr>
          <w:rFonts w:ascii="Calibri" w:hAnsi="Calibri" w:cs="Calibri"/>
          <w:szCs w:val="22"/>
        </w:rPr>
        <w:t>Pokud kterékoliv z jednotlivých dílčích plnění nesplňuje stanovená akceptační kritéria nebo je splňuje s vadami, které jsou přípustné, sdělí Objednatel své připomínky písemně Dodavateli; pokud Objednatel takové dílčí plnění současně akceptuje, uvede své připomínky v akceptačním protokolu. Nesdělení připomínek nebo neoznámení některé vady při akceptaci nemá vliv na</w:t>
      </w:r>
      <w:r w:rsidR="00B320C3">
        <w:rPr>
          <w:rFonts w:ascii="Calibri" w:hAnsi="Calibri" w:cs="Calibri"/>
          <w:szCs w:val="22"/>
        </w:rPr>
        <w:t> </w:t>
      </w:r>
      <w:r w:rsidRPr="00255400">
        <w:rPr>
          <w:rFonts w:ascii="Calibri" w:hAnsi="Calibri" w:cs="Calibri"/>
          <w:szCs w:val="22"/>
        </w:rPr>
        <w:t>povinnost Dodavatele tuto vadu odstranit, pokud o ní ví, dodatečně ji zjistí či mu bude dodatečně oznámena.</w:t>
      </w:r>
      <w:bookmarkEnd w:id="52"/>
    </w:p>
    <w:p w14:paraId="50AC817A"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 xml:space="preserve">Dodavatel je povinen vypořádat připomínky Objednatele bez zbytečného odkladu a neprodleně předložit příslušné dílčí plnění k opakované akceptaci dle této Smlouvy, za přiměřeného použití ostatních ustanovení tohoto čl. </w:t>
      </w:r>
      <w:r w:rsidRPr="00255400">
        <w:rPr>
          <w:rFonts w:ascii="Calibri" w:hAnsi="Calibri" w:cs="Calibri"/>
          <w:szCs w:val="22"/>
        </w:rPr>
        <w:fldChar w:fldCharType="begin"/>
      </w:r>
      <w:r w:rsidRPr="00255400">
        <w:rPr>
          <w:rFonts w:ascii="Calibri" w:hAnsi="Calibri" w:cs="Calibri"/>
          <w:szCs w:val="22"/>
        </w:rPr>
        <w:instrText xml:space="preserve"> REF _Ref457930033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6</w:t>
      </w:r>
      <w:r w:rsidRPr="00255400">
        <w:rPr>
          <w:rFonts w:ascii="Calibri" w:hAnsi="Calibri" w:cs="Calibri"/>
          <w:szCs w:val="22"/>
        </w:rPr>
        <w:fldChar w:fldCharType="end"/>
      </w:r>
      <w:r w:rsidRPr="00255400">
        <w:rPr>
          <w:rFonts w:ascii="Calibri" w:hAnsi="Calibri" w:cs="Calibri"/>
          <w:szCs w:val="22"/>
        </w:rPr>
        <w:t xml:space="preserve"> Smlouvy. Akceptační procedura, včetně procesu testování a případných následných oprav, se bude opakovat, dokud příslušné dílčí plnění nesplní akceptační kritéria pro příslušný akceptační test. V případě, že se jedná o vypořádání připomínek k dílčímu plnění, které již bylo akceptováno, namísto akceptačního protokolu Smluvní strany potvrdí písemně, že připomínky byly vypořádány.</w:t>
      </w:r>
    </w:p>
    <w:p w14:paraId="04EFFC51"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Dohodnuté termíny pro akceptaci dílčího plnění nejsou dotčeny trváním akceptační procedury ani jakýmkoli jejím prodloužením z důvodu vad bránících akceptaci.</w:t>
      </w:r>
    </w:p>
    <w:p w14:paraId="05AF5E7C" w14:textId="77777777" w:rsidR="00255400" w:rsidRPr="00255400" w:rsidRDefault="00255400" w:rsidP="00255400">
      <w:pPr>
        <w:pStyle w:val="RLTextlnkuslovan"/>
        <w:tabs>
          <w:tab w:val="num" w:pos="737"/>
        </w:tabs>
        <w:ind w:left="709" w:hanging="709"/>
        <w:rPr>
          <w:rFonts w:ascii="Calibri" w:hAnsi="Calibri" w:cs="Calibri"/>
          <w:szCs w:val="22"/>
        </w:rPr>
      </w:pPr>
      <w:bookmarkStart w:id="53" w:name="_Ref457926032"/>
      <w:r w:rsidRPr="00255400">
        <w:rPr>
          <w:rFonts w:ascii="Calibri" w:hAnsi="Calibri" w:cs="Calibri"/>
          <w:szCs w:val="22"/>
        </w:rPr>
        <w:t>Nejpozději v den podpisu akceptačního protokolu jednotlivého dílčího plnění je Dodavatel povinen předat Objednateli veškerou dokumentaci k dodávanému dílčímu plnění</w:t>
      </w:r>
      <w:bookmarkEnd w:id="53"/>
      <w:r w:rsidRPr="00255400">
        <w:rPr>
          <w:rFonts w:ascii="Calibri" w:hAnsi="Calibri" w:cs="Calibri"/>
          <w:szCs w:val="22"/>
        </w:rPr>
        <w:t>.</w:t>
      </w:r>
    </w:p>
    <w:p w14:paraId="33C87139" w14:textId="77777777" w:rsidR="00255400" w:rsidRPr="00255400" w:rsidRDefault="00255400" w:rsidP="00255400">
      <w:pPr>
        <w:pStyle w:val="RLTextlnkuslovan"/>
        <w:tabs>
          <w:tab w:val="num" w:pos="737"/>
        </w:tabs>
        <w:ind w:left="709" w:hanging="709"/>
        <w:rPr>
          <w:rFonts w:ascii="Calibri" w:hAnsi="Calibri" w:cs="Calibri"/>
          <w:szCs w:val="22"/>
        </w:rPr>
      </w:pPr>
      <w:bookmarkStart w:id="54" w:name="_Ref208821599"/>
      <w:r w:rsidRPr="00255400">
        <w:rPr>
          <w:rFonts w:ascii="Calibri" w:hAnsi="Calibri" w:cs="Calibri"/>
          <w:szCs w:val="22"/>
        </w:rPr>
        <w:t>Převzetím dílčího plnění – Opatření a podpisem akceptačního protokolu se považuje dílčí plnění – Opatření za splněné.</w:t>
      </w:r>
      <w:bookmarkEnd w:id="54"/>
    </w:p>
    <w:p w14:paraId="2BAC57B3" w14:textId="1CC6B721"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 xml:space="preserve">Převzetí všech dílčích plnění – Opatření a podpis akceptačního protokolu jsou rozhodné pro splnění konečného termínu </w:t>
      </w:r>
      <w:r w:rsidR="007A4272">
        <w:rPr>
          <w:rFonts w:ascii="Calibri" w:hAnsi="Calibri" w:cs="Calibri"/>
          <w:szCs w:val="22"/>
        </w:rPr>
        <w:t>provedení/</w:t>
      </w:r>
      <w:r w:rsidR="007A4272" w:rsidRPr="00F61625">
        <w:rPr>
          <w:rFonts w:ascii="Calibri" w:hAnsi="Calibri" w:cs="Calibri"/>
          <w:szCs w:val="22"/>
        </w:rPr>
        <w:t xml:space="preserve">poskytnutí Dodávky jako celku dle </w:t>
      </w:r>
      <w:r w:rsidRPr="00255400">
        <w:rPr>
          <w:rFonts w:ascii="Calibri" w:hAnsi="Calibri" w:cs="Calibri"/>
          <w:szCs w:val="22"/>
        </w:rPr>
        <w:t xml:space="preserve">odst. </w:t>
      </w:r>
      <w:r w:rsidRPr="00255400">
        <w:rPr>
          <w:rFonts w:ascii="Calibri" w:hAnsi="Calibri" w:cs="Calibri"/>
          <w:szCs w:val="22"/>
        </w:rPr>
        <w:fldChar w:fldCharType="begin"/>
      </w:r>
      <w:r w:rsidRPr="00255400">
        <w:rPr>
          <w:rFonts w:ascii="Calibri" w:hAnsi="Calibri" w:cs="Calibri"/>
          <w:szCs w:val="22"/>
        </w:rPr>
        <w:instrText xml:space="preserve"> REF _Ref208818014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3.1</w:t>
      </w:r>
      <w:r w:rsidRPr="00255400">
        <w:rPr>
          <w:rFonts w:ascii="Calibri" w:hAnsi="Calibri" w:cs="Calibri"/>
          <w:szCs w:val="22"/>
        </w:rPr>
        <w:fldChar w:fldCharType="end"/>
      </w:r>
      <w:r w:rsidRPr="00255400">
        <w:rPr>
          <w:rFonts w:ascii="Calibri" w:hAnsi="Calibri" w:cs="Calibri"/>
          <w:szCs w:val="22"/>
        </w:rPr>
        <w:t xml:space="preserve">. této Smlouvy. </w:t>
      </w:r>
    </w:p>
    <w:p w14:paraId="0DAD2627" w14:textId="77777777" w:rsidR="00255400" w:rsidRPr="00255400" w:rsidRDefault="00255400" w:rsidP="00255400">
      <w:pPr>
        <w:pStyle w:val="RLlneksmlouvy"/>
        <w:tabs>
          <w:tab w:val="num" w:pos="567"/>
        </w:tabs>
        <w:ind w:left="737" w:hanging="737"/>
        <w:jc w:val="center"/>
        <w:rPr>
          <w:rFonts w:ascii="Calibri" w:hAnsi="Calibri" w:cs="Calibri"/>
          <w:szCs w:val="22"/>
        </w:rPr>
      </w:pPr>
      <w:bookmarkStart w:id="55" w:name="_Ref311706864"/>
      <w:bookmarkStart w:id="56" w:name="_Hlt313951187"/>
      <w:bookmarkStart w:id="57" w:name="_Hlt313951238"/>
      <w:bookmarkEnd w:id="55"/>
      <w:bookmarkEnd w:id="56"/>
      <w:bookmarkEnd w:id="57"/>
      <w:r w:rsidRPr="00255400">
        <w:rPr>
          <w:rFonts w:ascii="Calibri" w:hAnsi="Calibri" w:cs="Calibri"/>
          <w:szCs w:val="22"/>
        </w:rPr>
        <w:lastRenderedPageBreak/>
        <w:t>CENA</w:t>
      </w:r>
    </w:p>
    <w:p w14:paraId="469D5B84" w14:textId="77777777" w:rsidR="00255400" w:rsidRPr="00255400" w:rsidRDefault="00255400" w:rsidP="00255400">
      <w:pPr>
        <w:pStyle w:val="RLTextlnkuslovan"/>
        <w:tabs>
          <w:tab w:val="num" w:pos="737"/>
        </w:tabs>
        <w:ind w:left="709" w:hanging="709"/>
        <w:rPr>
          <w:rFonts w:ascii="Calibri" w:hAnsi="Calibri" w:cs="Calibri"/>
          <w:szCs w:val="22"/>
        </w:rPr>
      </w:pPr>
      <w:bookmarkStart w:id="58" w:name="_Ref457930253"/>
      <w:r w:rsidRPr="00255400">
        <w:rPr>
          <w:rFonts w:ascii="Calibri" w:hAnsi="Calibri" w:cs="Calibri"/>
          <w:szCs w:val="22"/>
        </w:rPr>
        <w:t>Cena za Plnění bude stanovena v souladu s jednotkovými cenami za příslušné Opatření uvedené v </w:t>
      </w:r>
      <w:r w:rsidRPr="00255400">
        <w:rPr>
          <w:rFonts w:ascii="Calibri" w:hAnsi="Calibri" w:cs="Calibri"/>
          <w:i/>
          <w:iCs/>
          <w:szCs w:val="22"/>
        </w:rPr>
        <w:t>Příloze č. 2</w:t>
      </w:r>
      <w:r w:rsidRPr="00255400">
        <w:rPr>
          <w:rFonts w:ascii="Calibri" w:hAnsi="Calibri" w:cs="Calibri"/>
          <w:szCs w:val="22"/>
        </w:rPr>
        <w:t xml:space="preserve"> této Smlouvy – </w:t>
      </w:r>
      <w:r w:rsidRPr="00255400">
        <w:rPr>
          <w:rFonts w:ascii="Calibri" w:hAnsi="Calibri" w:cs="Calibri"/>
          <w:b/>
          <w:bCs/>
          <w:szCs w:val="22"/>
        </w:rPr>
        <w:t>Položkový rozpočet</w:t>
      </w:r>
      <w:r w:rsidRPr="00255400">
        <w:rPr>
          <w:rFonts w:ascii="Calibri" w:hAnsi="Calibri" w:cs="Calibri"/>
          <w:szCs w:val="22"/>
        </w:rPr>
        <w:t>.</w:t>
      </w:r>
      <w:bookmarkEnd w:id="58"/>
    </w:p>
    <w:p w14:paraId="1DCCBD62"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Ceny poskytnutého Plnění jsou pro Smluvní strany závazné (nejvýše přípustné) po celou dobu účinnosti této Smlouvy. Tyto ceny bude možné překročit pouze v souvislosti se změnou daňových předpisů týkajících se DPH, a to nejvýše o částku odpovídající této legislativní změně.</w:t>
      </w:r>
    </w:p>
    <w:p w14:paraId="528A17B1"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 xml:space="preserve">Dodavatel výslovně prohlašuje, že cena za předmět Plnění poskytovaný Dodavatelem dle Smlouvy již v sobě bude zahrnovat veškeré náklady Dodavatele spojené s plněním dle této Smlouvy vč. nákladů na dopravu do místa plnění, nákladů na balení, cla, celních poplatků, licenčních a jiných poplatků. Ceny uvedené v </w:t>
      </w:r>
      <w:r w:rsidRPr="00255400">
        <w:rPr>
          <w:rFonts w:ascii="Calibri" w:hAnsi="Calibri" w:cs="Calibri"/>
          <w:i/>
          <w:iCs/>
          <w:szCs w:val="22"/>
        </w:rPr>
        <w:t>Příloze č. 2</w:t>
      </w:r>
      <w:r w:rsidRPr="00255400">
        <w:rPr>
          <w:rFonts w:ascii="Calibri" w:hAnsi="Calibri" w:cs="Calibri"/>
          <w:szCs w:val="22"/>
        </w:rPr>
        <w:t xml:space="preserve"> této Smlouvy jsou cenami konečnými, nejvýše přípustnými a nemohou být změněny.</w:t>
      </w:r>
    </w:p>
    <w:p w14:paraId="16BBB8E5" w14:textId="77777777" w:rsidR="00255400" w:rsidRPr="00255400" w:rsidRDefault="00255400" w:rsidP="00255400">
      <w:pPr>
        <w:pStyle w:val="RLTextlnkuslovan"/>
        <w:tabs>
          <w:tab w:val="num" w:pos="737"/>
        </w:tabs>
        <w:ind w:left="709" w:hanging="709"/>
        <w:rPr>
          <w:rFonts w:ascii="Calibri" w:hAnsi="Calibri" w:cs="Calibri"/>
          <w:szCs w:val="22"/>
        </w:rPr>
      </w:pPr>
      <w:bookmarkStart w:id="59" w:name="_Ref305772235"/>
      <w:r w:rsidRPr="00255400">
        <w:rPr>
          <w:rFonts w:ascii="Calibri" w:hAnsi="Calibri" w:cs="Calibri"/>
          <w:szCs w:val="22"/>
        </w:rPr>
        <w:t>Cena za Plnění, resp. za jednotlivá Opatření, bude Objednatelem Dodavateli hrazena na základě daňového dokladu – faktury („</w:t>
      </w:r>
      <w:r w:rsidRPr="00255400">
        <w:rPr>
          <w:rFonts w:ascii="Calibri" w:hAnsi="Calibri" w:cs="Calibri"/>
          <w:b/>
          <w:bCs/>
          <w:szCs w:val="22"/>
        </w:rPr>
        <w:t>faktura</w:t>
      </w:r>
      <w:r w:rsidRPr="00255400">
        <w:rPr>
          <w:rFonts w:ascii="Calibri" w:hAnsi="Calibri" w:cs="Calibri"/>
          <w:szCs w:val="22"/>
        </w:rPr>
        <w:t>“). Dodavatel předloží Objednateli fakturu až po řádné akceptaci příslušného Opatření Objednatelem. Objednatelem potvrzený akceptační protokol bude nedílnou přílohou každé faktury.</w:t>
      </w:r>
    </w:p>
    <w:p w14:paraId="3AB0E9A1"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 xml:space="preserve">Cena za jednotlivá Opatření bude uhrazena ve výši dle </w:t>
      </w:r>
      <w:r w:rsidRPr="00255400">
        <w:rPr>
          <w:rFonts w:ascii="Calibri" w:hAnsi="Calibri" w:cs="Calibri"/>
          <w:i/>
          <w:iCs/>
          <w:szCs w:val="22"/>
        </w:rPr>
        <w:t>Přílohy č. 2</w:t>
      </w:r>
      <w:r w:rsidRPr="00255400">
        <w:rPr>
          <w:rFonts w:ascii="Calibri" w:hAnsi="Calibri" w:cs="Calibri"/>
          <w:szCs w:val="22"/>
        </w:rPr>
        <w:t xml:space="preserve"> Smlouvy – Položkový rozpočet v dílčích splátkách, a to na základě Dodavatelem vystavených faktur v návaznosti na splnění dílčích Opatření dle odst. </w:t>
      </w:r>
      <w:r w:rsidRPr="00255400">
        <w:rPr>
          <w:rFonts w:ascii="Calibri" w:hAnsi="Calibri" w:cs="Calibri"/>
          <w:szCs w:val="22"/>
        </w:rPr>
        <w:fldChar w:fldCharType="begin"/>
      </w:r>
      <w:r w:rsidRPr="00255400">
        <w:rPr>
          <w:rFonts w:ascii="Calibri" w:hAnsi="Calibri" w:cs="Calibri"/>
          <w:szCs w:val="22"/>
        </w:rPr>
        <w:instrText xml:space="preserve"> REF _Ref208821599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6.13</w:t>
      </w:r>
      <w:r w:rsidRPr="00255400">
        <w:rPr>
          <w:rFonts w:ascii="Calibri" w:hAnsi="Calibri" w:cs="Calibri"/>
          <w:szCs w:val="22"/>
        </w:rPr>
        <w:fldChar w:fldCharType="end"/>
      </w:r>
      <w:r w:rsidRPr="00255400">
        <w:rPr>
          <w:rFonts w:ascii="Calibri" w:hAnsi="Calibri" w:cs="Calibri"/>
          <w:szCs w:val="22"/>
        </w:rPr>
        <w:t xml:space="preserve"> Smlouvy.</w:t>
      </w:r>
    </w:p>
    <w:bookmarkEnd w:id="59"/>
    <w:p w14:paraId="2FFFA76C" w14:textId="77777777" w:rsidR="00255400" w:rsidRPr="00255400" w:rsidRDefault="00255400" w:rsidP="00255400">
      <w:pPr>
        <w:pStyle w:val="RLTextlnkuslovan"/>
        <w:keepNext/>
        <w:numPr>
          <w:ilvl w:val="0"/>
          <w:numId w:val="0"/>
        </w:numPr>
        <w:rPr>
          <w:rFonts w:ascii="Calibri" w:hAnsi="Calibri" w:cs="Calibri"/>
          <w:b/>
          <w:i/>
          <w:szCs w:val="22"/>
        </w:rPr>
      </w:pPr>
      <w:r w:rsidRPr="00255400">
        <w:rPr>
          <w:rFonts w:ascii="Calibri" w:hAnsi="Calibri" w:cs="Calibri"/>
          <w:b/>
          <w:i/>
          <w:szCs w:val="22"/>
        </w:rPr>
        <w:t>Platební podmínky</w:t>
      </w:r>
    </w:p>
    <w:p w14:paraId="7DC69D38" w14:textId="073AA3CD"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Splatnost jednotlivých daňových dokladů – faktur se sjednává na třicet (30) dnů ode dne jejich doručení povinné Smluvní straně</w:t>
      </w:r>
      <w:r w:rsidRPr="008D190B">
        <w:rPr>
          <w:rFonts w:ascii="Calibri" w:hAnsi="Calibri" w:cs="Calibri"/>
          <w:szCs w:val="22"/>
        </w:rPr>
        <w:t xml:space="preserve">. Cena bude považována za uhrazenou dnem odeslání příslušné částky z účtu Objednatele na účet Dodavatele. Faktura musí být zaslána elektronicky </w:t>
      </w:r>
      <w:r w:rsidR="007A654C" w:rsidRPr="008D190B">
        <w:rPr>
          <w:rFonts w:ascii="Calibri" w:hAnsi="Calibri" w:cs="Calibri"/>
          <w:szCs w:val="22"/>
        </w:rPr>
        <w:t>do datov</w:t>
      </w:r>
      <w:r w:rsidR="00F518DE" w:rsidRPr="008D190B">
        <w:rPr>
          <w:rFonts w:ascii="Calibri" w:hAnsi="Calibri" w:cs="Calibri"/>
          <w:szCs w:val="22"/>
        </w:rPr>
        <w:t>é</w:t>
      </w:r>
      <w:r w:rsidR="007A654C" w:rsidRPr="008D190B">
        <w:rPr>
          <w:rFonts w:ascii="Calibri" w:hAnsi="Calibri" w:cs="Calibri"/>
          <w:szCs w:val="22"/>
        </w:rPr>
        <w:t xml:space="preserve"> schránky Objednatele (ID</w:t>
      </w:r>
      <w:r w:rsidR="007A654C" w:rsidRPr="008D190B">
        <w:rPr>
          <w:rFonts w:ascii="Segoe UI" w:eastAsia="Times New Roman" w:hAnsi="Segoe UI" w:cs="Segoe UI"/>
          <w:color w:val="414042"/>
          <w:kern w:val="0"/>
          <w:sz w:val="18"/>
          <w:szCs w:val="18"/>
          <w:shd w:val="clear" w:color="auto" w:fill="FFFFFF"/>
          <w:lang w:eastAsia="cs-CZ"/>
          <w14:ligatures w14:val="none"/>
        </w:rPr>
        <w:t xml:space="preserve"> </w:t>
      </w:r>
      <w:r w:rsidR="007A654C" w:rsidRPr="008D190B">
        <w:rPr>
          <w:rFonts w:ascii="Calibri" w:hAnsi="Calibri" w:cs="Calibri"/>
          <w:szCs w:val="22"/>
        </w:rPr>
        <w:t>seibq29</w:t>
      </w:r>
      <w:r w:rsidR="00F518DE" w:rsidRPr="008D190B">
        <w:rPr>
          <w:rFonts w:ascii="Calibri" w:hAnsi="Calibri" w:cs="Calibri"/>
          <w:szCs w:val="22"/>
        </w:rPr>
        <w:t>) a současně na e-mailovou adresu urad@pocernice.cz</w:t>
      </w:r>
      <w:r w:rsidRPr="008D190B">
        <w:rPr>
          <w:rFonts w:ascii="Calibri" w:hAnsi="Calibri" w:cs="Calibri"/>
          <w:szCs w:val="22"/>
        </w:rPr>
        <w:t>.</w:t>
      </w:r>
    </w:p>
    <w:p w14:paraId="478A5605"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Všechny faktury musí splňovat náležitosti řádného daňového dokladu požadované § 435 občanského zákoníků a zákonem č. 235/2004 Sb., o dani z přidané hodnoty, ve znění pozdějších předpisů („</w:t>
      </w:r>
      <w:r w:rsidRPr="00255400">
        <w:rPr>
          <w:rFonts w:ascii="Calibri" w:hAnsi="Calibri" w:cs="Calibri"/>
          <w:b/>
          <w:bCs/>
          <w:szCs w:val="22"/>
        </w:rPr>
        <w:t>zákon o DPH</w:t>
      </w:r>
      <w:r w:rsidRPr="00255400">
        <w:rPr>
          <w:rFonts w:ascii="Calibri" w:hAnsi="Calibri" w:cs="Calibri"/>
          <w:szCs w:val="22"/>
        </w:rPr>
        <w:t>“), a vždy musí výslovně obsahovat následující údaje: označení Smluvních stran a jejich adresy, IČO, DIČ (je-li přiděleno), údaj o tom, že vystavovatel faktury je zapsán v obchodním rejstříku včetně spisové značky, označení této Smlouvy, označení poskytnutého Plnění, označení registračního čísla dotačního Projektu, jeho rozsah, jednotkovou a celkovou cenu, číslo faktury, den vystavení a lhůtu splatnosti faktury, označení peněžního ústavu a číslo účtu, na který se má platit, fakturovanou částku, razítko a podpis oprávněné osoby. Faktura bude vždy obsahovat příslušné dodací listy, akceptační protokoly vztahující se k jednotlivým částem Plnění a jiné přílohy požadované Objednatelem. Faktury budou znít na částku v české měně (Kč).</w:t>
      </w:r>
    </w:p>
    <w:p w14:paraId="2112CE37"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Nebude-li faktura obsahovat stanovené náležitosti a přílohy, nebo v ní nebudou správně uvedené údaje dle této Smlouvy, je Objednatel oprávněn vrátit ji ve lhůtě její splatnosti Dodavateli. V takovém případě se přeruší běh lhůty splatnosti a nová lhůta splatnosti počne běžet doručením opravené faktury.</w:t>
      </w:r>
    </w:p>
    <w:p w14:paraId="697DE9FF"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1E86C98F"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lastRenderedPageBreak/>
        <w:t xml:space="preserve">Objednatel neposkytuje Dodavateli na předmět Plnění této Smlouvy jakékoliv zálohy. </w:t>
      </w:r>
    </w:p>
    <w:p w14:paraId="33EF3855"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V případě prodlení kterékoliv Smluvní strany se zaplacením peněžité částky vzniká oprávněné Smluvní straně nárok na úrok z prodlení v zákonné výši dlužné částky za každý i započatý den prodlení. Tím není dotčen ani omezen nárok na náhradu vzniklé újmy.</w:t>
      </w:r>
    </w:p>
    <w:p w14:paraId="7B50F65B"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 xml:space="preserve">Objednatel bude hradit přijaté faktury pouze na bankovní účty Dodavatele zveřejněné správcem daně způsobem umožňujícím dálkový přístup ve smyslu § 96 odst. 2 zákona o DPH. V případě, že Dodavatel nebude mít svůj bankovní účet tímto způsobem zveřejněn, uhradí Objednatel Dodavateli pouze základ daně, přičemž DPH uhradí Dodavateli až po zveřejnění příslušného účtu Dodavatele v registru plátců a identifikovaných osob Dodavatelem. </w:t>
      </w:r>
    </w:p>
    <w:p w14:paraId="6C080D52" w14:textId="39782E43"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Dodavatel prohlašuje, že správce daně před uzavřením této Smlouvy nerozhodl, že Dodavatel je nespolehlivým plátcem ve smyslu § 106a zákona o DPH („</w:t>
      </w:r>
      <w:r w:rsidRPr="00255400">
        <w:rPr>
          <w:rFonts w:ascii="Calibri" w:hAnsi="Calibri" w:cs="Calibri"/>
          <w:b/>
          <w:bCs/>
          <w:szCs w:val="22"/>
        </w:rPr>
        <w:t>nespolehlivý plátce</w:t>
      </w:r>
      <w:r w:rsidRPr="00255400">
        <w:rPr>
          <w:rFonts w:ascii="Calibri" w:hAnsi="Calibri" w:cs="Calibri"/>
          <w:szCs w:val="22"/>
        </w:rPr>
        <w:t>“). V případě, že správce daně rozhodne o tom, že Dodavatel je nespolehlivým plátcem, zavazuje se Dodavatel o tomto informovat Objednatele do dvou (2) pracovních dní. Stane-li se Dodavatel nespolehlivým plátcem, uhradí Objednatel Dodavateli pouze základ daně, přičemž DPH bude Objednatelem uhrazena Dodavateli až po písemném doložení Dodavatele o</w:t>
      </w:r>
      <w:r w:rsidR="0086421C">
        <w:rPr>
          <w:rFonts w:ascii="Calibri" w:hAnsi="Calibri" w:cs="Calibri"/>
          <w:szCs w:val="22"/>
        </w:rPr>
        <w:t> </w:t>
      </w:r>
      <w:r w:rsidRPr="00255400">
        <w:rPr>
          <w:rFonts w:ascii="Calibri" w:hAnsi="Calibri" w:cs="Calibri"/>
          <w:szCs w:val="22"/>
        </w:rPr>
        <w:t>jeho úhradě této DPH příslušnému správci daně.</w:t>
      </w:r>
    </w:p>
    <w:p w14:paraId="0BF40432" w14:textId="77777777" w:rsidR="00255400" w:rsidRPr="00255400" w:rsidRDefault="00255400" w:rsidP="00255400">
      <w:pPr>
        <w:pStyle w:val="RLlneksmlouvy"/>
        <w:tabs>
          <w:tab w:val="num" w:pos="567"/>
        </w:tabs>
        <w:ind w:left="737" w:hanging="737"/>
        <w:jc w:val="center"/>
        <w:rPr>
          <w:rFonts w:ascii="Calibri" w:hAnsi="Calibri" w:cs="Calibri"/>
          <w:szCs w:val="22"/>
        </w:rPr>
      </w:pPr>
      <w:bookmarkStart w:id="60" w:name="_Ref456270112"/>
      <w:r w:rsidRPr="00255400">
        <w:rPr>
          <w:rFonts w:ascii="Calibri" w:hAnsi="Calibri" w:cs="Calibri"/>
          <w:szCs w:val="22"/>
        </w:rPr>
        <w:t>PRÁVA A POVINNOSTI DODAVATELE</w:t>
      </w:r>
      <w:bookmarkEnd w:id="60"/>
      <w:r w:rsidRPr="00255400">
        <w:rPr>
          <w:rFonts w:ascii="Calibri" w:hAnsi="Calibri" w:cs="Calibri"/>
          <w:szCs w:val="22"/>
        </w:rPr>
        <w:t xml:space="preserve"> </w:t>
      </w:r>
    </w:p>
    <w:p w14:paraId="2B5199F4" w14:textId="77777777" w:rsidR="00255400" w:rsidRPr="00255400" w:rsidRDefault="00255400" w:rsidP="00255400">
      <w:pPr>
        <w:pStyle w:val="RLTextlnkuslovan"/>
        <w:keepNext/>
        <w:tabs>
          <w:tab w:val="num" w:pos="709"/>
        </w:tabs>
        <w:ind w:left="709" w:hanging="709"/>
        <w:rPr>
          <w:rFonts w:ascii="Calibri" w:hAnsi="Calibri" w:cs="Calibri"/>
          <w:szCs w:val="22"/>
        </w:rPr>
      </w:pPr>
      <w:r w:rsidRPr="00255400">
        <w:rPr>
          <w:rFonts w:ascii="Calibri" w:hAnsi="Calibri" w:cs="Calibri"/>
          <w:szCs w:val="22"/>
        </w:rPr>
        <w:t xml:space="preserve">Dodavatel se zavazuje: </w:t>
      </w:r>
    </w:p>
    <w:p w14:paraId="748BEA6C" w14:textId="77777777" w:rsidR="00255400" w:rsidRPr="00255400" w:rsidRDefault="00255400" w:rsidP="00255400">
      <w:pPr>
        <w:pStyle w:val="RLTextlnkuslovan"/>
        <w:keepNext/>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 xml:space="preserve">poskytovat Plnění podle této Smlouvy vlastním jménem, na vlastní odpovědnost a v souladu s pokyny Objednatele řádně a včas a s péčí řádného hospodáře odpovídající podmínkám sjednaným v této Smlouvě a s procesy </w:t>
      </w:r>
      <w:r w:rsidRPr="00255400">
        <w:rPr>
          <w:rFonts w:ascii="Calibri" w:hAnsi="Calibri" w:cs="Calibri"/>
          <w:i/>
          <w:szCs w:val="22"/>
        </w:rPr>
        <w:t>„</w:t>
      </w:r>
      <w:proofErr w:type="spellStart"/>
      <w:r w:rsidRPr="00255400">
        <w:rPr>
          <w:rFonts w:ascii="Calibri" w:hAnsi="Calibri" w:cs="Calibri"/>
          <w:i/>
          <w:szCs w:val="22"/>
        </w:rPr>
        <w:t>best</w:t>
      </w:r>
      <w:proofErr w:type="spellEnd"/>
      <w:r w:rsidRPr="00255400">
        <w:rPr>
          <w:rFonts w:ascii="Calibri" w:hAnsi="Calibri" w:cs="Calibri"/>
          <w:i/>
          <w:szCs w:val="22"/>
        </w:rPr>
        <w:t xml:space="preserve"> </w:t>
      </w:r>
      <w:proofErr w:type="spellStart"/>
      <w:r w:rsidRPr="00255400">
        <w:rPr>
          <w:rFonts w:ascii="Calibri" w:hAnsi="Calibri" w:cs="Calibri"/>
          <w:i/>
          <w:szCs w:val="22"/>
        </w:rPr>
        <w:t>practice</w:t>
      </w:r>
      <w:proofErr w:type="spellEnd"/>
      <w:r w:rsidRPr="00255400">
        <w:rPr>
          <w:rFonts w:ascii="Calibri" w:hAnsi="Calibri" w:cs="Calibri"/>
          <w:i/>
          <w:szCs w:val="22"/>
        </w:rPr>
        <w:t>“</w:t>
      </w:r>
      <w:r w:rsidRPr="00255400">
        <w:rPr>
          <w:rFonts w:ascii="Calibri" w:hAnsi="Calibri" w:cs="Calibri"/>
          <w:szCs w:val="22"/>
        </w:rPr>
        <w:t>;</w:t>
      </w:r>
    </w:p>
    <w:p w14:paraId="36AD27B2" w14:textId="77777777"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bookmarkStart w:id="61" w:name="_Ref357438192"/>
      <w:r w:rsidRPr="00255400">
        <w:rPr>
          <w:rFonts w:ascii="Calibri" w:hAnsi="Calibri" w:cs="Calibri"/>
          <w:szCs w:val="22"/>
        </w:rPr>
        <w:t>zabalit zboží či jinak opatřit pro přepravu způsobem zabraňujícím poškození zboží nebo znehodnocení</w:t>
      </w:r>
      <w:bookmarkEnd w:id="61"/>
      <w:r w:rsidRPr="00255400">
        <w:rPr>
          <w:rFonts w:ascii="Calibri" w:hAnsi="Calibri" w:cs="Calibri"/>
          <w:szCs w:val="22"/>
        </w:rPr>
        <w:t>;</w:t>
      </w:r>
    </w:p>
    <w:p w14:paraId="2BD8B840" w14:textId="77777777"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dostane-li se Dodavatel do prodlení se svým plněním bez toho, aby to způsobil Objednatel či nastaly překážky vylučující povinnost k náhradě újmy po dobu delší než třicet (30) dnů, je Objednatel oprávněn zajistit náhradní plnění po dobu prodlení Dodavatele jinou osobou; v takovém případě se Dodavatel zavazuje nahradit v plném rozsahu náklady spojené s náhradním plněním</w:t>
      </w:r>
      <w:bookmarkStart w:id="62" w:name="_Hlk7171512"/>
      <w:r w:rsidRPr="00255400">
        <w:rPr>
          <w:rFonts w:ascii="Calibri" w:hAnsi="Calibri" w:cs="Calibri"/>
          <w:szCs w:val="22"/>
        </w:rPr>
        <w:t>;</w:t>
      </w:r>
      <w:bookmarkEnd w:id="62"/>
    </w:p>
    <w:p w14:paraId="342127E6" w14:textId="77777777"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předložit Objednateli na jeho žádost nejpozději do pěti (5) pracovních dnů ode dne jejího obdržení písemné potvrzení zastoupení výrobce o určení Plnění pro trh v České republice a pro Objednatele jako koncového zákazníka, je-li registrace koncového zákazníka nezbytná k řádnému užívání Plnění (včetně seznamu sériových čísel dodávaných zařízení);</w:t>
      </w:r>
    </w:p>
    <w:p w14:paraId="77046251" w14:textId="77777777"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bookmarkStart w:id="63" w:name="_Ref412724152"/>
      <w:r w:rsidRPr="00255400">
        <w:rPr>
          <w:rFonts w:ascii="Calibri" w:hAnsi="Calibri" w:cs="Calibri"/>
          <w:szCs w:val="22"/>
        </w:rPr>
        <w:t>poskytovat Plnění dle této Smlouvy spočívající v dopravě, implementaci a veškeré servisní či obdobné činnosti vztahující se k Plnění certifikovaným pracovníkem, který je oprávněn k provádění servisních zásahů na území České republiky, resp. příslušným členem realizačního týmu;</w:t>
      </w:r>
      <w:bookmarkEnd w:id="63"/>
    </w:p>
    <w:p w14:paraId="7E3CAD5D" w14:textId="77777777" w:rsidR="00255400" w:rsidRPr="00255400" w:rsidRDefault="00255400" w:rsidP="00255400">
      <w:pPr>
        <w:pStyle w:val="RLTextlnkuslovan"/>
        <w:numPr>
          <w:ilvl w:val="2"/>
          <w:numId w:val="1"/>
        </w:numPr>
        <w:tabs>
          <w:tab w:val="clear" w:pos="2297"/>
          <w:tab w:val="num" w:pos="1418"/>
        </w:tabs>
        <w:ind w:left="1418" w:hanging="709"/>
        <w:rPr>
          <w:rStyle w:val="cf01"/>
          <w:rFonts w:ascii="Calibri" w:hAnsi="Calibri" w:cs="Calibri"/>
          <w:sz w:val="22"/>
          <w:szCs w:val="22"/>
        </w:rPr>
      </w:pPr>
      <w:bookmarkStart w:id="64" w:name="_Ref208837314"/>
      <w:r w:rsidRPr="00255400">
        <w:rPr>
          <w:rFonts w:ascii="Calibri" w:hAnsi="Calibri" w:cs="Calibri"/>
          <w:szCs w:val="22"/>
        </w:rPr>
        <w:t>poskytovat Plnění dle této Smlouvy a jejích příloh prostřednictvím těch členů realizačního týmu, kteří prokazovali splnění technické kvalifikace v rámci nabídky na Veřejnou zakázku, a jsou uvedeni v </w:t>
      </w:r>
      <w:r w:rsidRPr="00255400">
        <w:rPr>
          <w:rFonts w:ascii="Calibri" w:hAnsi="Calibri" w:cs="Calibri"/>
          <w:i/>
          <w:iCs/>
          <w:szCs w:val="22"/>
        </w:rPr>
        <w:t>Příloze č. 3</w:t>
      </w:r>
      <w:r w:rsidRPr="00255400">
        <w:rPr>
          <w:rFonts w:ascii="Calibri" w:hAnsi="Calibri" w:cs="Calibri"/>
          <w:szCs w:val="22"/>
        </w:rPr>
        <w:t xml:space="preserve"> této Smlouvy. Dodavatel je oprávněn změnit</w:t>
      </w:r>
      <w:r w:rsidRPr="00255400" w:rsidDel="00575B48">
        <w:rPr>
          <w:rFonts w:ascii="Calibri" w:hAnsi="Calibri" w:cs="Calibri"/>
          <w:szCs w:val="22"/>
        </w:rPr>
        <w:t xml:space="preserve"> </w:t>
      </w:r>
      <w:r w:rsidRPr="00255400">
        <w:rPr>
          <w:rFonts w:ascii="Calibri" w:hAnsi="Calibri" w:cs="Calibri"/>
          <w:szCs w:val="22"/>
        </w:rPr>
        <w:t xml:space="preserve">obsazení realizačního týmu výhradně s předchozím písemným souhlasem </w:t>
      </w:r>
      <w:r w:rsidRPr="00255400">
        <w:rPr>
          <w:rFonts w:ascii="Calibri" w:hAnsi="Calibri" w:cs="Calibri"/>
          <w:szCs w:val="22"/>
        </w:rPr>
        <w:lastRenderedPageBreak/>
        <w:t>Objednatele, přičemž nový člen realizačního týmu musí splňovat kvalifikaci alespoň v tom rozsahu, v jakém byly požadavky v zadávací dokumentaci na Veřejnou zakázku kladeny na nahrazovaného člena týmu. Objednatel nesmí souhlas se změnou člena realizačního týmu bez objektivních důvodů odmítnout, pokud mu budou příslušné doklady ve stanovené lhůtě předloženy;</w:t>
      </w:r>
      <w:r w:rsidRPr="00255400">
        <w:rPr>
          <w:rStyle w:val="Nadpis1Char"/>
          <w:rFonts w:ascii="Calibri" w:hAnsi="Calibri" w:cs="Calibri"/>
          <w:sz w:val="22"/>
          <w:szCs w:val="22"/>
        </w:rPr>
        <w:t xml:space="preserve"> Dodavatel</w:t>
      </w:r>
      <w:r w:rsidRPr="00255400">
        <w:rPr>
          <w:rStyle w:val="cf11"/>
          <w:rFonts w:ascii="Calibri" w:hAnsi="Calibri" w:cs="Calibri"/>
          <w:sz w:val="22"/>
          <w:szCs w:val="22"/>
        </w:rPr>
        <w:t xml:space="preserve"> je povinen alokovat na plnění dle této </w:t>
      </w:r>
      <w:r w:rsidRPr="00255400">
        <w:rPr>
          <w:rStyle w:val="cf01"/>
          <w:rFonts w:ascii="Calibri" w:hAnsi="Calibri" w:cs="Calibri"/>
          <w:sz w:val="22"/>
          <w:szCs w:val="22"/>
        </w:rPr>
        <w:t>Smlouvy</w:t>
      </w:r>
      <w:r w:rsidRPr="00255400">
        <w:rPr>
          <w:rStyle w:val="cf11"/>
          <w:rFonts w:ascii="Calibri" w:hAnsi="Calibri" w:cs="Calibri"/>
          <w:sz w:val="22"/>
          <w:szCs w:val="22"/>
        </w:rPr>
        <w:t xml:space="preserve"> kapacity realizačního týmu dle </w:t>
      </w:r>
      <w:r w:rsidRPr="00255400">
        <w:rPr>
          <w:rStyle w:val="cf11"/>
          <w:rFonts w:ascii="Calibri" w:hAnsi="Calibri" w:cs="Calibri"/>
          <w:i/>
          <w:iCs/>
          <w:sz w:val="22"/>
          <w:szCs w:val="22"/>
        </w:rPr>
        <w:t>Přílohy </w:t>
      </w:r>
      <w:r w:rsidRPr="00255400">
        <w:rPr>
          <w:rStyle w:val="cf21"/>
          <w:rFonts w:ascii="Calibri" w:hAnsi="Calibri" w:cs="Calibri"/>
          <w:i/>
          <w:iCs/>
          <w:sz w:val="22"/>
          <w:szCs w:val="22"/>
        </w:rPr>
        <w:t>č. 3</w:t>
      </w:r>
      <w:r w:rsidRPr="00255400">
        <w:rPr>
          <w:rStyle w:val="cf21"/>
          <w:rFonts w:ascii="Calibri" w:hAnsi="Calibri" w:cs="Calibri"/>
          <w:sz w:val="22"/>
          <w:szCs w:val="22"/>
        </w:rPr>
        <w:t xml:space="preserve"> této </w:t>
      </w:r>
      <w:r w:rsidRPr="00255400">
        <w:rPr>
          <w:rStyle w:val="cf01"/>
          <w:rFonts w:ascii="Calibri" w:hAnsi="Calibri" w:cs="Calibri"/>
          <w:sz w:val="22"/>
          <w:szCs w:val="22"/>
        </w:rPr>
        <w:t>Smlouvy</w:t>
      </w:r>
      <w:r w:rsidRPr="00255400">
        <w:rPr>
          <w:rStyle w:val="cf11"/>
          <w:rFonts w:ascii="Calibri" w:hAnsi="Calibri" w:cs="Calibri"/>
          <w:sz w:val="22"/>
          <w:szCs w:val="22"/>
        </w:rPr>
        <w:t>, přičemž alokací kapacity se rozumí dostupnost kteréhokoliv člena</w:t>
      </w:r>
      <w:r w:rsidRPr="00255400">
        <w:rPr>
          <w:rStyle w:val="cf01"/>
          <w:rFonts w:ascii="Calibri" w:hAnsi="Calibri" w:cs="Calibri"/>
          <w:sz w:val="22"/>
          <w:szCs w:val="22"/>
        </w:rPr>
        <w:t xml:space="preserve"> realizačního</w:t>
      </w:r>
      <w:r w:rsidRPr="00255400">
        <w:rPr>
          <w:rStyle w:val="cf11"/>
          <w:rFonts w:ascii="Calibri" w:hAnsi="Calibri" w:cs="Calibri"/>
          <w:sz w:val="22"/>
          <w:szCs w:val="22"/>
        </w:rPr>
        <w:t xml:space="preserve"> týmu</w:t>
      </w:r>
      <w:r w:rsidRPr="00255400">
        <w:rPr>
          <w:rStyle w:val="cf01"/>
          <w:rFonts w:ascii="Calibri" w:hAnsi="Calibri" w:cs="Calibri"/>
          <w:sz w:val="22"/>
          <w:szCs w:val="22"/>
        </w:rPr>
        <w:t xml:space="preserve"> po celou dobu, kdy lze účast předmětného člena realizačního týmu při poskytování Plnění důvodně očekávat;</w:t>
      </w:r>
      <w:bookmarkEnd w:id="64"/>
    </w:p>
    <w:p w14:paraId="78D3D75F" w14:textId="071AFD8B" w:rsidR="00255400" w:rsidRPr="00557C19" w:rsidRDefault="00255400" w:rsidP="00255400">
      <w:pPr>
        <w:pStyle w:val="RLTextlnkuslovan"/>
        <w:numPr>
          <w:ilvl w:val="2"/>
          <w:numId w:val="1"/>
        </w:numPr>
        <w:tabs>
          <w:tab w:val="clear" w:pos="2297"/>
          <w:tab w:val="num" w:pos="1418"/>
        </w:tabs>
        <w:ind w:left="1418" w:hanging="709"/>
        <w:rPr>
          <w:rFonts w:ascii="Calibri" w:hAnsi="Calibri" w:cs="Calibri"/>
          <w:szCs w:val="22"/>
        </w:rPr>
      </w:pPr>
      <w:bookmarkStart w:id="65" w:name="_Ref208835701"/>
      <w:r w:rsidRPr="00255400">
        <w:rPr>
          <w:rFonts w:ascii="Calibri" w:hAnsi="Calibri" w:cs="Calibri"/>
          <w:szCs w:val="22"/>
        </w:rPr>
        <w:t xml:space="preserve">poskytovat Plnění dle této Smlouvy a jejích příloh v rozsahu, v jakém byla prokazována kvalifikace v rámci zadávacího řízení na Veřejnou zakázku, pouze prostřednictvím těch poddodavatelů, jejichž seznam tvoří </w:t>
      </w:r>
      <w:r w:rsidRPr="00255400">
        <w:rPr>
          <w:rFonts w:ascii="Calibri" w:hAnsi="Calibri" w:cs="Calibri"/>
          <w:i/>
          <w:iCs/>
          <w:szCs w:val="22"/>
        </w:rPr>
        <w:t>Přílohu č. 4</w:t>
      </w:r>
      <w:r w:rsidRPr="00255400">
        <w:rPr>
          <w:rFonts w:ascii="Calibri" w:hAnsi="Calibri" w:cs="Calibri"/>
          <w:szCs w:val="22"/>
        </w:rPr>
        <w:t xml:space="preserve"> této Smlouvy. Dodavatel je oprávněn změnit poddodavatele, pomocí něhož prokázal část splnění kvalifikace v zadávacím řízení na Veřejnou zakázku, jen s předchozím písemným souhlasem Objednatele, </w:t>
      </w:r>
      <w:r w:rsidRPr="00557C19">
        <w:rPr>
          <w:rFonts w:ascii="Calibri" w:hAnsi="Calibri" w:cs="Calibri"/>
          <w:szCs w:val="22"/>
        </w:rPr>
        <w:t>přičemž nový poddodavatel musí disponovat kvalifikací ve stejném či větším rozsahu, který původní poddodavatel prokázal za Dodavatele. Objednatel nesmí souhlas se změnou poddodavatele bez objektivních důvodů odmítnout, pokud mu budou příslušné doklady ve stanovené lhůtě předloženy.</w:t>
      </w:r>
      <w:bookmarkEnd w:id="65"/>
      <w:r w:rsidR="008C31BB" w:rsidRPr="00557C19">
        <w:rPr>
          <w:rFonts w:ascii="Calibri" w:hAnsi="Calibri" w:cs="Calibri"/>
          <w:szCs w:val="22"/>
        </w:rPr>
        <w:t xml:space="preserve"> </w:t>
      </w:r>
      <w:r w:rsidR="000859A4" w:rsidRPr="00557C19">
        <w:rPr>
          <w:rFonts w:ascii="Calibri" w:hAnsi="Calibri" w:cs="Calibri"/>
          <w:szCs w:val="22"/>
        </w:rPr>
        <w:t>Změna</w:t>
      </w:r>
      <w:r w:rsidR="00CF7F1C" w:rsidRPr="00557C19">
        <w:rPr>
          <w:rFonts w:ascii="Calibri" w:hAnsi="Calibri" w:cs="Calibri"/>
          <w:szCs w:val="22"/>
        </w:rPr>
        <w:t xml:space="preserve"> p</w:t>
      </w:r>
      <w:r w:rsidR="008C31BB" w:rsidRPr="00557C19">
        <w:rPr>
          <w:rFonts w:ascii="Calibri" w:hAnsi="Calibri" w:cs="Calibri"/>
          <w:szCs w:val="22"/>
        </w:rPr>
        <w:t>oddodavatel</w:t>
      </w:r>
      <w:r w:rsidR="00CF7F1C" w:rsidRPr="00557C19">
        <w:rPr>
          <w:rFonts w:ascii="Calibri" w:hAnsi="Calibri" w:cs="Calibri"/>
          <w:szCs w:val="22"/>
        </w:rPr>
        <w:t xml:space="preserve">e, který v zadávacím řízení na Veřejnou zakázku neprokazoval </w:t>
      </w:r>
      <w:r w:rsidR="00DF69C7" w:rsidRPr="00557C19">
        <w:rPr>
          <w:rFonts w:ascii="Calibri" w:hAnsi="Calibri" w:cs="Calibri"/>
          <w:szCs w:val="22"/>
        </w:rPr>
        <w:t>kvalifikaci, podléhá oznamovací povinnosti Dodavatele vůči Objednateli</w:t>
      </w:r>
      <w:r w:rsidR="00B767D1" w:rsidRPr="00557C19">
        <w:rPr>
          <w:rFonts w:ascii="Calibri" w:hAnsi="Calibri" w:cs="Calibri"/>
          <w:szCs w:val="22"/>
        </w:rPr>
        <w:t>;</w:t>
      </w:r>
    </w:p>
    <w:p w14:paraId="71FA4AD3" w14:textId="77777777" w:rsidR="00255400" w:rsidRPr="00557C19"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557C19">
        <w:rPr>
          <w:rFonts w:ascii="Calibri" w:hAnsi="Calibri" w:cs="Calibri"/>
          <w:szCs w:val="22"/>
        </w:rPr>
        <w:t>upozorňovat Objednatele na všechny hrozící vady svého Plnění či potenciální výpadky Plnění, jakož i poskytovat Objednateli veškeré informace, které jsou pro plnění předmětu Smlouvy nezbytné;</w:t>
      </w:r>
    </w:p>
    <w:p w14:paraId="2A156F79" w14:textId="77777777"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557C19">
        <w:rPr>
          <w:rFonts w:ascii="Calibri" w:hAnsi="Calibri" w:cs="Calibri"/>
          <w:szCs w:val="22"/>
        </w:rPr>
        <w:t>neprodleně oznámit Objednateli</w:t>
      </w:r>
      <w:r w:rsidRPr="00255400">
        <w:rPr>
          <w:rFonts w:ascii="Calibri" w:hAnsi="Calibri" w:cs="Calibri"/>
          <w:szCs w:val="22"/>
        </w:rPr>
        <w:t xml:space="preserve"> jakékoli překážky, které mu brání v plnění předmětu Smlouvy a výkonu dalších činností souvisejících s plněním předmětu Smlouvy;</w:t>
      </w:r>
    </w:p>
    <w:p w14:paraId="13624150" w14:textId="77777777"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upozornit Objednatele na potenciální rizika vzniku škod a provést včas a řádně na své náklady taková opatření, které riziko sníží nebo zcela vyloučí;</w:t>
      </w:r>
    </w:p>
    <w:p w14:paraId="3B70510F" w14:textId="77777777"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 xml:space="preserve">upozorňovat Objednatele v odůvodněných případech na případnou nevhodnost pokynů Objednatele; </w:t>
      </w:r>
    </w:p>
    <w:p w14:paraId="5EE292BA" w14:textId="77777777"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i bez pokynů Objednatele provést nutné úkony, které, ač nejsou předmětem této Smlouvy, budou s ohledem na nepředvídatelné okolnosti pro plnění Smlouvy nezbytné nebo jsou nezbytné pro zamezení vzniku škody;</w:t>
      </w:r>
    </w:p>
    <w:p w14:paraId="3523C116" w14:textId="77777777"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 xml:space="preserve">dodržovat bezpečnostní, hygienické, požární, organizační a ekologické předpisy Objednatele, se kterými byl prokazatelně seznámen nebo které jsou všeobecně známé; </w:t>
      </w:r>
    </w:p>
    <w:p w14:paraId="37B348D4" w14:textId="77777777"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 xml:space="preserve">řešit písemné požadavky či dotazy Objednatele vztahující se k předmětu Plnění dle této Smlouvy, a to nejpozději ve lhůtě pěti (5) pracovních dnů ode dne jejich doručení Dodavateli. </w:t>
      </w:r>
    </w:p>
    <w:p w14:paraId="73FDACB4" w14:textId="6B23095B" w:rsidR="00255400" w:rsidRPr="00255400" w:rsidRDefault="00255400" w:rsidP="00255400">
      <w:pPr>
        <w:pStyle w:val="RLTextlnkuslovan"/>
        <w:tabs>
          <w:tab w:val="num" w:pos="709"/>
        </w:tabs>
        <w:ind w:left="709" w:hanging="709"/>
        <w:rPr>
          <w:rFonts w:ascii="Calibri" w:hAnsi="Calibri" w:cs="Calibri"/>
          <w:szCs w:val="22"/>
        </w:rPr>
      </w:pPr>
      <w:bookmarkStart w:id="66" w:name="_Ref372629098"/>
      <w:r w:rsidRPr="00255400">
        <w:rPr>
          <w:rFonts w:ascii="Calibri" w:hAnsi="Calibri" w:cs="Calibri"/>
          <w:szCs w:val="22"/>
        </w:rPr>
        <w:t xml:space="preserve">Dodavatel se zavazuje udržovat v platnosti a účinnosti po celou dobu účinnosti Smlouvy pojistnou smlouvu, jejímž předmětem je pojištění odpovědnosti za škodu, a to tak, že limit pojistného plnění vyplývající z pojistné smlouvy nesmí být nižší </w:t>
      </w:r>
      <w:r w:rsidRPr="00F8265A">
        <w:rPr>
          <w:rFonts w:ascii="Calibri" w:hAnsi="Calibri" w:cs="Calibri"/>
          <w:szCs w:val="22"/>
        </w:rPr>
        <w:t>než 10.000.000 Kč za</w:t>
      </w:r>
      <w:r w:rsidRPr="00255400">
        <w:rPr>
          <w:rFonts w:ascii="Calibri" w:hAnsi="Calibri" w:cs="Calibri"/>
          <w:szCs w:val="22"/>
        </w:rPr>
        <w:t xml:space="preserve"> rok. </w:t>
      </w:r>
      <w:bookmarkEnd w:id="66"/>
      <w:r w:rsidRPr="00255400">
        <w:rPr>
          <w:rFonts w:ascii="Calibri" w:hAnsi="Calibri" w:cs="Calibri"/>
          <w:szCs w:val="22"/>
        </w:rPr>
        <w:t xml:space="preserve">Pojistnou smlouvu dle tohoto odstavce, pojistku potvrzující uzavření takové smlouvy nebo pojistný certifikát potvrzující uzavření takové smlouvy je Dodavatel povinen kdykoliv </w:t>
      </w:r>
      <w:r w:rsidRPr="00255400">
        <w:rPr>
          <w:rFonts w:ascii="Calibri" w:hAnsi="Calibri" w:cs="Calibri"/>
          <w:szCs w:val="22"/>
        </w:rPr>
        <w:lastRenderedPageBreak/>
        <w:t>na požádání Objednatele poskytnout Objednateli, a to bez zbytečného odkladu, avšak nejpozději ve lhůtě deseti (10) pracovních dnů od doručení výzvy k jejímu předložení Dodavateli. Nepředložením pojistné smlouvy, pojistky nebo pojistného certifikátu ve výše uvedené lhůtě vzniká právo Objednatele na odstoupení od Smlouvy.</w:t>
      </w:r>
    </w:p>
    <w:p w14:paraId="65D75E5D"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Dodavatel se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ve znění pozdějších předpisů, a to vůči všem osobám, které se na plnění Smlouvy podílejí (a bez ohledu na to, zda budou činnosti prováděny Dodavatelem či jeho poddodavateli). Dodavatel se také zavazuje zajistit, že všechny osoby, které se na plnění Smlouvy podílejí (bez ohledu na to, zda budou činnosti prováděny Dodavatelem či jeho poddodavateli), jsou vedeny v příslušných registrech, jako například v registru pojištěnců ČSSZ, a mají příslušná povolení k pobytu v ČR.  Dodavatel je povinen vůči poddodavatelům zajistit srovnatelnou úroveň Objednatelem určených smluvních podmínek s podmínkami této Smlouvy a řádné a včasné hradit své finanční závazky.</w:t>
      </w:r>
    </w:p>
    <w:p w14:paraId="124C020F" w14:textId="16FB53AE"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Dodavatel je dále povinen zajistit, že všechny osoby, které se na plnění Smlouvy podílejí (bez ohledu na to, zda budou činnosti prováděny Dodavatelem či jeho poddodavateli) budou proškoleny z problematiky BOZP, a že jsou vybaveny osobními ochrannými pracovními prostředky dle účinné legislativy, je-li používání osobních ochranných pracovních prostředků s</w:t>
      </w:r>
      <w:r w:rsidR="0042123A">
        <w:rPr>
          <w:rFonts w:ascii="Calibri" w:hAnsi="Calibri" w:cs="Calibri"/>
          <w:szCs w:val="22"/>
        </w:rPr>
        <w:t> </w:t>
      </w:r>
      <w:r w:rsidRPr="00255400">
        <w:rPr>
          <w:rFonts w:ascii="Calibri" w:hAnsi="Calibri" w:cs="Calibri"/>
          <w:szCs w:val="22"/>
        </w:rPr>
        <w:t xml:space="preserve">ohledem na předmět plnění Smlouvy vyžadováno. V případě, že Dodavatel (či jeho poddodavatel) bude v rámci řízení zahájeného dle tohoto odstavce Smlouvy orgánem veřejné moci pravomocně uznán vinným ze spáchání přestupku, správního deliktu či jiného obdobného protiprávního jednání, je Dodavatel povinen přijmout nápravná opatření a o těchto, včetně jejich realizace, písemně informovat Objednatele, a to v přiměřené lhůtě stanovené po dohodě s Objednatelem. Objednatel je oprávněn odstoupit od této Smlouvy, pokud Dodavatel nebo jeho poddodavatel bude orgánem veřejné moci uznán pravomocně vinným ze spáchání přestupku či správního deliktu, popř. jiného obdobného protiprávního jednání, v řízení dle tohoto odstavce Smlouvy. </w:t>
      </w:r>
    </w:p>
    <w:p w14:paraId="08F7BEFD"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Dodavatel musí po celou dobu trvání Smlouvy sjednat a dodržovat srovnatelné smluvní podmínky v oblasti rozdělení rizika a smluvních pokut se svými poddodavateli s ohledem na charakter, rozsah a cenu plnění poddodavatele, jako jsou sjednané v této Smlouvě.</w:t>
      </w:r>
    </w:p>
    <w:p w14:paraId="2366929B" w14:textId="42443C2E"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Dodavatel se zavazuje po celou dobu trvání Smlouvy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Dodavatel se zejména zavazuje dodržovat zásadu „významného nepoškození“ životního prostředí v kontextu základních principů Projektu. Dodavatel je povinen při plnění Veřejné zakázky a veškeré administrativní činnosti postupovat tak, aby minimalizoval produkci všech druhů odpadů. V případě jejich vzniku je Dodavatel povinen přednostně a v co největší míře usilovat o jejich další využití, recyklaci a další ekologicky šetrná řešení, a to i nad rámec povinností stanovených zákonem č.</w:t>
      </w:r>
      <w:r w:rsidR="0042123A">
        <w:rPr>
          <w:rFonts w:ascii="Calibri" w:hAnsi="Calibri" w:cs="Calibri"/>
          <w:szCs w:val="22"/>
        </w:rPr>
        <w:t> </w:t>
      </w:r>
      <w:r w:rsidRPr="00255400">
        <w:rPr>
          <w:rFonts w:ascii="Calibri" w:hAnsi="Calibri" w:cs="Calibri"/>
          <w:szCs w:val="22"/>
        </w:rPr>
        <w:t>541/2020 Sb., o odpadech, ve znění pozdějších předpisů.</w:t>
      </w:r>
    </w:p>
    <w:p w14:paraId="3112FB9B"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lastRenderedPageBreak/>
        <w:t>V případě, že Dodavatel (či jeho poddodavatel) bude v rámci řízení zahájeného orgánem veřejné moci pravomocně uznán vinným ze spáchání přestupku či jiného závažného protiprávního jednání v oblasti práva životního prostředí, je Dodavatel povinen:</w:t>
      </w:r>
    </w:p>
    <w:p w14:paraId="404B4519" w14:textId="77777777"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 xml:space="preserve">o této skutečnosti nejpozději do 7 pracovních dnů písemně informovat Objednatele, </w:t>
      </w:r>
    </w:p>
    <w:p w14:paraId="22A6971E" w14:textId="77777777"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bookmarkStart w:id="67" w:name="_Ref74752863"/>
      <w:r w:rsidRPr="00255400">
        <w:rPr>
          <w:rFonts w:ascii="Calibri" w:hAnsi="Calibri" w:cs="Calibri"/>
          <w:szCs w:val="22"/>
        </w:rPr>
        <w:t>přijmout nápravná opatření k odstranění trvání protiprávního stavu a tento v přiměřené lhůtě odstranit a/nebo učinit prevenční nápravná opatření za účelem zamezení opakování předmětného protiprávního jednání,</w:t>
      </w:r>
      <w:bookmarkEnd w:id="67"/>
    </w:p>
    <w:p w14:paraId="6C0014DD" w14:textId="0DD0D8D6"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 xml:space="preserve">písemně informovat Objednatele o opatřeních dle odst. </w:t>
      </w:r>
      <w:r w:rsidRPr="00255400">
        <w:rPr>
          <w:rFonts w:ascii="Calibri" w:hAnsi="Calibri" w:cs="Calibri"/>
          <w:szCs w:val="22"/>
        </w:rPr>
        <w:fldChar w:fldCharType="begin"/>
      </w:r>
      <w:r w:rsidRPr="00255400">
        <w:rPr>
          <w:rFonts w:ascii="Calibri" w:hAnsi="Calibri" w:cs="Calibri"/>
          <w:szCs w:val="22"/>
        </w:rPr>
        <w:instrText xml:space="preserve"> REF _Ref74752863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8.7.2</w:t>
      </w:r>
      <w:r w:rsidRPr="00255400">
        <w:rPr>
          <w:rFonts w:ascii="Calibri" w:hAnsi="Calibri" w:cs="Calibri"/>
          <w:szCs w:val="22"/>
        </w:rPr>
        <w:fldChar w:fldCharType="end"/>
      </w:r>
      <w:r w:rsidRPr="00255400">
        <w:rPr>
          <w:rFonts w:ascii="Calibri" w:hAnsi="Calibri" w:cs="Calibri"/>
          <w:szCs w:val="22"/>
        </w:rPr>
        <w:t xml:space="preserve"> této Smlouvy, včetně jejich realizace, a to bezodkladně nebo v Objednatelem stanovené lhůtě (bude-li ze</w:t>
      </w:r>
      <w:r w:rsidR="0042123A">
        <w:rPr>
          <w:rFonts w:ascii="Calibri" w:hAnsi="Calibri" w:cs="Calibri"/>
          <w:szCs w:val="22"/>
        </w:rPr>
        <w:t> </w:t>
      </w:r>
      <w:r w:rsidRPr="00255400">
        <w:rPr>
          <w:rFonts w:ascii="Calibri" w:hAnsi="Calibri" w:cs="Calibri"/>
          <w:szCs w:val="22"/>
        </w:rPr>
        <w:t xml:space="preserve">strany Objednatele stanovena). </w:t>
      </w:r>
    </w:p>
    <w:p w14:paraId="5A2D609D"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 xml:space="preserve">Dodavatel se v rámci svých vnitřních procesů zavazuje k podpoře firemní kultury založené na motivaci pracovníků k zavádění inovativních prvků, procesů či technologií v rámci tzv. Best </w:t>
      </w:r>
      <w:proofErr w:type="spellStart"/>
      <w:r w:rsidRPr="00255400">
        <w:rPr>
          <w:rFonts w:ascii="Calibri" w:hAnsi="Calibri" w:cs="Calibri"/>
          <w:szCs w:val="22"/>
        </w:rPr>
        <w:t>Practices</w:t>
      </w:r>
      <w:proofErr w:type="spellEnd"/>
      <w:r w:rsidRPr="00255400">
        <w:rPr>
          <w:rFonts w:ascii="Calibri" w:hAnsi="Calibri" w:cs="Calibri"/>
          <w:szCs w:val="22"/>
        </w:rPr>
        <w:t>.</w:t>
      </w:r>
    </w:p>
    <w:p w14:paraId="19E04A78" w14:textId="16E82AC1" w:rsidR="00255400" w:rsidRPr="00255400" w:rsidRDefault="00255400" w:rsidP="00255400">
      <w:pPr>
        <w:pStyle w:val="RLTextlnkuslovan"/>
        <w:tabs>
          <w:tab w:val="num" w:pos="709"/>
        </w:tabs>
        <w:ind w:left="709" w:hanging="709"/>
        <w:rPr>
          <w:rFonts w:ascii="Calibri" w:hAnsi="Calibri" w:cs="Calibri"/>
          <w:szCs w:val="22"/>
        </w:rPr>
      </w:pPr>
      <w:bookmarkStart w:id="68" w:name="_Ref208838129"/>
      <w:r w:rsidRPr="00255400">
        <w:rPr>
          <w:rFonts w:ascii="Calibri" w:hAnsi="Calibri" w:cs="Calibri"/>
          <w:szCs w:val="22"/>
        </w:rPr>
        <w:t>Dodavatel se zavazuje uchovávat veškerou dokumentaci související s realizací Projektu včetně účetních dokladů minimálně do 31. 12. 20</w:t>
      </w:r>
      <w:r w:rsidR="003913AE">
        <w:rPr>
          <w:rFonts w:ascii="Calibri" w:hAnsi="Calibri" w:cs="Calibri"/>
          <w:szCs w:val="22"/>
        </w:rPr>
        <w:t>3</w:t>
      </w:r>
      <w:r w:rsidRPr="00255400">
        <w:rPr>
          <w:rFonts w:ascii="Calibri" w:hAnsi="Calibri" w:cs="Calibri"/>
          <w:szCs w:val="22"/>
        </w:rPr>
        <w:t>6.</w:t>
      </w:r>
      <w:bookmarkEnd w:id="68"/>
      <w:r w:rsidRPr="00255400">
        <w:rPr>
          <w:rFonts w:ascii="Calibri" w:hAnsi="Calibri" w:cs="Calibri"/>
          <w:szCs w:val="22"/>
        </w:rPr>
        <w:t xml:space="preserve"> </w:t>
      </w:r>
    </w:p>
    <w:p w14:paraId="4C95927E" w14:textId="6839C805"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Dodavatel se zavazuje minimálně do 31. 12. 20</w:t>
      </w:r>
      <w:r w:rsidR="003913AE">
        <w:rPr>
          <w:rFonts w:ascii="Calibri" w:hAnsi="Calibri" w:cs="Calibri"/>
          <w:szCs w:val="22"/>
        </w:rPr>
        <w:t>3</w:t>
      </w:r>
      <w:r w:rsidRPr="00255400">
        <w:rPr>
          <w:rFonts w:ascii="Calibri" w:hAnsi="Calibri" w:cs="Calibri"/>
          <w:szCs w:val="22"/>
        </w:rPr>
        <w:t>6 poskytovat požadované informace a dokumentaci související s realizací Projektu zaměstnancům nebo zmocněncům pověřených orgánů (zejména MV, MMR, MF, Evropské komise, Evropského účetního dvora, Nejvyššího kontrolního úřadu či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121CEC2" w14:textId="77777777" w:rsidR="00255400" w:rsidRPr="00255400" w:rsidRDefault="00255400" w:rsidP="00255400">
      <w:pPr>
        <w:pStyle w:val="RLlneksmlouvy"/>
        <w:tabs>
          <w:tab w:val="num" w:pos="567"/>
        </w:tabs>
        <w:ind w:left="737" w:hanging="737"/>
        <w:jc w:val="center"/>
        <w:rPr>
          <w:rFonts w:ascii="Calibri" w:hAnsi="Calibri" w:cs="Calibri"/>
          <w:szCs w:val="22"/>
        </w:rPr>
      </w:pPr>
      <w:bookmarkStart w:id="69" w:name="_Ref457929426"/>
      <w:r w:rsidRPr="00255400">
        <w:rPr>
          <w:rFonts w:ascii="Calibri" w:hAnsi="Calibri" w:cs="Calibri"/>
          <w:szCs w:val="22"/>
        </w:rPr>
        <w:t>ODPOVĚDNOST ZA VADY, ZÁRUKA</w:t>
      </w:r>
      <w:bookmarkEnd w:id="69"/>
    </w:p>
    <w:p w14:paraId="290599EE"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 xml:space="preserve">Dodavatel poskytuje záruku, že každá část Plnění má ke dni její akceptace funkční vlastnosti stanovené touto Smlouvou a je způsobilá k použití pro účely stanovené v této Smlouvě nebo v souladu s touto Smlouvou. </w:t>
      </w:r>
    </w:p>
    <w:p w14:paraId="56EF14CE"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Dodavatel před dodáním Plnění dle Smlouvy předloží na vyžádání prohlášení výrobce dodávaného zařízení či jeho oficiálního zastoupení o tom, že na dodávané Plnění (seznam sériových čísel) Objednateli jako koncovému zákazníkovi bude poskytnuta k dodávanému Plnění záruka výrobce v plném výrobcem poskytovaném rozsahu.</w:t>
      </w:r>
    </w:p>
    <w:p w14:paraId="2CFDF868" w14:textId="13BA5121"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 xml:space="preserve">Dodavatel poskytuje záruku za jakost každé jednotlivé části Plnění od okamžiku její akceptace po dobu </w:t>
      </w:r>
      <w:r w:rsidR="00023D5B">
        <w:rPr>
          <w:rFonts w:ascii="Calibri" w:hAnsi="Calibri" w:cs="Calibri"/>
          <w:szCs w:val="22"/>
        </w:rPr>
        <w:t>60</w:t>
      </w:r>
      <w:r w:rsidR="00023D5B" w:rsidRPr="00255400">
        <w:rPr>
          <w:rFonts w:ascii="Calibri" w:hAnsi="Calibri" w:cs="Calibri"/>
          <w:szCs w:val="22"/>
        </w:rPr>
        <w:t xml:space="preserve"> </w:t>
      </w:r>
      <w:r w:rsidR="00023D5B">
        <w:rPr>
          <w:rFonts w:ascii="Calibri" w:hAnsi="Calibri" w:cs="Calibri"/>
          <w:szCs w:val="22"/>
        </w:rPr>
        <w:t>měsíců</w:t>
      </w:r>
      <w:r w:rsidRPr="00255400">
        <w:rPr>
          <w:rFonts w:ascii="Calibri" w:hAnsi="Calibri" w:cs="Calibri"/>
          <w:szCs w:val="22"/>
        </w:rPr>
        <w:t xml:space="preserve"> od akceptace poslední dílčí Dodávky.</w:t>
      </w:r>
    </w:p>
    <w:p w14:paraId="262F71E5"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Objednatel je oprávněn vady Plnění nahlásit Dodavateli kdykoli v průběhu záruční doby bez ohledu na to, kdy je zjistil, aniž by tím byla jeho práva ze záruky či práva z vad jakkoli dotčena.</w:t>
      </w:r>
    </w:p>
    <w:p w14:paraId="053115F1"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Doba od zjištění vady do jejího odstranění se do trvání záruční doby nezapočítává.</w:t>
      </w:r>
    </w:p>
    <w:p w14:paraId="4723776C" w14:textId="410C6BCB" w:rsidR="00255400" w:rsidRPr="00255400" w:rsidRDefault="00255400" w:rsidP="00255400">
      <w:pPr>
        <w:pStyle w:val="RLTextlnkuslovan"/>
        <w:tabs>
          <w:tab w:val="num" w:pos="709"/>
        </w:tabs>
        <w:ind w:left="709" w:hanging="709"/>
        <w:rPr>
          <w:rFonts w:ascii="Calibri" w:hAnsi="Calibri" w:cs="Calibri"/>
          <w:szCs w:val="22"/>
        </w:rPr>
      </w:pPr>
      <w:bookmarkStart w:id="70" w:name="_Ref421221806"/>
      <w:r w:rsidRPr="00255400">
        <w:rPr>
          <w:rFonts w:ascii="Calibri" w:hAnsi="Calibri" w:cs="Calibri"/>
          <w:szCs w:val="22"/>
        </w:rPr>
        <w:t>Plnění má vady, zejména pokud nebylo poskytnuto ve sjednaném druhu, množství a jakosti. Za</w:t>
      </w:r>
      <w:r w:rsidR="00804362">
        <w:rPr>
          <w:rFonts w:ascii="Calibri" w:hAnsi="Calibri" w:cs="Calibri"/>
          <w:szCs w:val="22"/>
        </w:rPr>
        <w:t> </w:t>
      </w:r>
      <w:r w:rsidRPr="00255400">
        <w:rPr>
          <w:rFonts w:ascii="Calibri" w:hAnsi="Calibri" w:cs="Calibri"/>
          <w:szCs w:val="22"/>
        </w:rPr>
        <w:t>vady Plnění se považují i vady v návodech (manuálech) k použití, dokladech a dokumentech.</w:t>
      </w:r>
      <w:bookmarkEnd w:id="70"/>
    </w:p>
    <w:p w14:paraId="36A93EE7"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V případě, že je dodáno Plnění s vadami, či se na Plnění vady v záruční době vyskytnou, je Dodavatel povinen vady odstranit opravou, dodáním náhradního Plnění, či pokud Objednatel takový požadavek uvede v oznámení vad, přiměřenou slevou z ceny Plnění.</w:t>
      </w:r>
    </w:p>
    <w:p w14:paraId="282F7C56" w14:textId="565F86E8" w:rsidR="00255400" w:rsidRPr="00255400" w:rsidRDefault="00255400" w:rsidP="00255400">
      <w:pPr>
        <w:pStyle w:val="RLTextlnkuslovan"/>
        <w:tabs>
          <w:tab w:val="num" w:pos="709"/>
        </w:tabs>
        <w:ind w:left="709" w:hanging="709"/>
        <w:rPr>
          <w:rFonts w:ascii="Calibri" w:hAnsi="Calibri" w:cs="Calibri"/>
          <w:szCs w:val="22"/>
        </w:rPr>
      </w:pPr>
      <w:bookmarkStart w:id="71" w:name="_Ref357438136"/>
      <w:r w:rsidRPr="00255400">
        <w:rPr>
          <w:rFonts w:ascii="Calibri" w:hAnsi="Calibri" w:cs="Calibri"/>
          <w:szCs w:val="22"/>
        </w:rPr>
        <w:lastRenderedPageBreak/>
        <w:t>Nároky z vad Plnění se nedotýkají nároku Objednatele na náhradu újmy nebo na smluvní pokutu.</w:t>
      </w:r>
      <w:bookmarkEnd w:id="71"/>
    </w:p>
    <w:p w14:paraId="40C1C9FB" w14:textId="77777777" w:rsidR="00255400" w:rsidRPr="00255400" w:rsidRDefault="00255400" w:rsidP="00255400">
      <w:pPr>
        <w:pStyle w:val="RLlneksmlouvy"/>
        <w:tabs>
          <w:tab w:val="num" w:pos="567"/>
        </w:tabs>
        <w:ind w:left="737" w:hanging="737"/>
        <w:jc w:val="center"/>
        <w:rPr>
          <w:rFonts w:ascii="Calibri" w:hAnsi="Calibri" w:cs="Calibri"/>
          <w:szCs w:val="22"/>
        </w:rPr>
      </w:pPr>
      <w:bookmarkStart w:id="72" w:name="_Ref314542799"/>
      <w:r w:rsidRPr="00255400">
        <w:rPr>
          <w:rFonts w:ascii="Calibri" w:hAnsi="Calibri" w:cs="Calibri"/>
          <w:szCs w:val="22"/>
        </w:rPr>
        <w:t>VLASTNICKÉ PRÁVO A UŽÍVACÍ PRÁVA</w:t>
      </w:r>
      <w:bookmarkEnd w:id="72"/>
    </w:p>
    <w:p w14:paraId="656E7ABF" w14:textId="77777777" w:rsidR="00255400" w:rsidRPr="00255400" w:rsidRDefault="00255400" w:rsidP="00255400">
      <w:pPr>
        <w:pStyle w:val="RLTextlnkuslovan"/>
        <w:numPr>
          <w:ilvl w:val="0"/>
          <w:numId w:val="0"/>
        </w:numPr>
        <w:tabs>
          <w:tab w:val="left" w:pos="708"/>
        </w:tabs>
        <w:rPr>
          <w:rFonts w:ascii="Calibri" w:hAnsi="Calibri" w:cs="Calibri"/>
          <w:b/>
          <w:i/>
          <w:szCs w:val="22"/>
        </w:rPr>
      </w:pPr>
      <w:bookmarkStart w:id="73" w:name="_Ref224699397"/>
      <w:r w:rsidRPr="00255400">
        <w:rPr>
          <w:rFonts w:ascii="Calibri" w:hAnsi="Calibri" w:cs="Calibri"/>
          <w:b/>
          <w:i/>
          <w:szCs w:val="22"/>
        </w:rPr>
        <w:t>Vlastnické právo</w:t>
      </w:r>
    </w:p>
    <w:p w14:paraId="5A67E60C" w14:textId="77777777" w:rsidR="00255400" w:rsidRPr="00255400" w:rsidRDefault="00255400" w:rsidP="00255400">
      <w:pPr>
        <w:pStyle w:val="RLTextlnkuslovan"/>
        <w:tabs>
          <w:tab w:val="num" w:pos="709"/>
        </w:tabs>
        <w:ind w:left="709" w:hanging="709"/>
        <w:rPr>
          <w:rFonts w:ascii="Calibri" w:hAnsi="Calibri" w:cs="Calibri"/>
          <w:szCs w:val="22"/>
        </w:rPr>
      </w:pPr>
      <w:bookmarkStart w:id="74" w:name="_Ref311708606"/>
      <w:r w:rsidRPr="00255400">
        <w:rPr>
          <w:rFonts w:ascii="Calibri" w:hAnsi="Calibri" w:cs="Calibri"/>
          <w:szCs w:val="22"/>
        </w:rPr>
        <w:t>V případě, že součástí Plnění Dodavatele podle této Smlouvy jsou věci, které se mají stát vlastnictvím Objednatele, nabývá Objednatel vlastnické právo k těmto věcem dnem předání takového plnění Objednateli na základě akceptačního protokolu podepsaného oprávněnými osobami obou Smluvních stran. Nebezpečí škody na předaných věcech přechází na Objednatele okamžikem jejich faktického předání do dispozice Objednatele, pokud o takovém předání byl sepsán písemný záznam podepsaný oprávněnými osobami Smluvních stran.</w:t>
      </w:r>
      <w:bookmarkEnd w:id="74"/>
    </w:p>
    <w:p w14:paraId="5EF15371"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Do okamžiku nabytí vlastnického práva uděluje Dodavatel Objednateli právo dodané zboží užívat v rozsahu a způsobem, jenž vyplývá z účelu této Smlouvy, a to bez vzniku jakýchkoliv dodatečných finančních nároků nad rámec ceny sjednané v této Smlouvě. Užití zboží nezpůsobuje fikci převzetí zboží ani podpisu akceptace.</w:t>
      </w:r>
    </w:p>
    <w:p w14:paraId="6B1B0445" w14:textId="77777777" w:rsidR="00255400" w:rsidRPr="00255400" w:rsidRDefault="00255400" w:rsidP="00255400">
      <w:pPr>
        <w:pStyle w:val="RLTextlnkuslovan"/>
        <w:keepNext/>
        <w:numPr>
          <w:ilvl w:val="0"/>
          <w:numId w:val="0"/>
        </w:numPr>
        <w:tabs>
          <w:tab w:val="left" w:pos="708"/>
        </w:tabs>
        <w:rPr>
          <w:rFonts w:ascii="Calibri" w:hAnsi="Calibri" w:cs="Calibri"/>
          <w:b/>
          <w:i/>
          <w:szCs w:val="22"/>
        </w:rPr>
      </w:pPr>
      <w:r w:rsidRPr="00255400">
        <w:rPr>
          <w:rFonts w:ascii="Calibri" w:hAnsi="Calibri" w:cs="Calibri"/>
          <w:b/>
          <w:i/>
          <w:szCs w:val="22"/>
        </w:rPr>
        <w:t>Základní rozsah licence</w:t>
      </w:r>
    </w:p>
    <w:p w14:paraId="067FAC54" w14:textId="03502A8B" w:rsidR="00255400" w:rsidRPr="00255400" w:rsidRDefault="00255400" w:rsidP="00255400">
      <w:pPr>
        <w:pStyle w:val="RLTextlnkuslovan"/>
        <w:keepNext/>
        <w:tabs>
          <w:tab w:val="num" w:pos="709"/>
        </w:tabs>
        <w:ind w:left="709" w:hanging="709"/>
        <w:rPr>
          <w:rFonts w:ascii="Calibri" w:hAnsi="Calibri" w:cs="Calibri"/>
          <w:szCs w:val="22"/>
        </w:rPr>
      </w:pPr>
      <w:bookmarkStart w:id="75" w:name="_Ref395773295"/>
      <w:bookmarkStart w:id="76" w:name="_Ref422241176"/>
      <w:r w:rsidRPr="00255400">
        <w:rPr>
          <w:rFonts w:ascii="Calibri" w:hAnsi="Calibri" w:cs="Calibri"/>
          <w:szCs w:val="22"/>
        </w:rPr>
        <w:t>Vzhledem k tomu, že součástí Plnění dle této Smlouvy je i plnění, které ve smyslu zákona č. 121/2000 Sb., o právu autorském, o právech souvisejících s právem autorským a o změně některých zákonů (autorský zákon), ve znění pozdějších předpisů („</w:t>
      </w:r>
      <w:r w:rsidRPr="00255400">
        <w:rPr>
          <w:rStyle w:val="RLProhlensmluvnchstranChar"/>
          <w:rFonts w:ascii="Calibri" w:hAnsi="Calibri" w:cs="Calibri"/>
          <w:szCs w:val="22"/>
        </w:rPr>
        <w:t>autorský zákon</w:t>
      </w:r>
      <w:r w:rsidRPr="00255400">
        <w:rPr>
          <w:rFonts w:ascii="Calibri" w:hAnsi="Calibri" w:cs="Calibri"/>
          <w:szCs w:val="22"/>
        </w:rPr>
        <w:t>“), může naplňovat znaky autorského díla či být považováno za autorské dílo ve smyslu autorského zákona (společně jen „</w:t>
      </w:r>
      <w:r w:rsidRPr="00255400">
        <w:rPr>
          <w:rFonts w:ascii="Calibri" w:hAnsi="Calibri" w:cs="Calibri"/>
          <w:b/>
          <w:szCs w:val="22"/>
        </w:rPr>
        <w:t>autorská díla</w:t>
      </w:r>
      <w:r w:rsidRPr="00255400">
        <w:rPr>
          <w:rFonts w:ascii="Calibri" w:hAnsi="Calibri" w:cs="Calibri"/>
          <w:szCs w:val="22"/>
        </w:rPr>
        <w:t>“), je k tomuto plnění poskytována, postupována či zprostředkovávána (společně jen „</w:t>
      </w:r>
      <w:r w:rsidRPr="00255400">
        <w:rPr>
          <w:rFonts w:ascii="Calibri" w:hAnsi="Calibri" w:cs="Calibri"/>
          <w:b/>
          <w:szCs w:val="22"/>
        </w:rPr>
        <w:t>poskytování</w:t>
      </w:r>
      <w:r w:rsidRPr="00255400">
        <w:rPr>
          <w:rFonts w:ascii="Calibri" w:hAnsi="Calibri" w:cs="Calibri"/>
          <w:szCs w:val="22"/>
        </w:rPr>
        <w:t>“) licence či podlicence (společně jen „</w:t>
      </w:r>
      <w:r w:rsidRPr="00255400">
        <w:rPr>
          <w:rFonts w:ascii="Calibri" w:hAnsi="Calibri" w:cs="Calibri"/>
          <w:b/>
          <w:szCs w:val="22"/>
        </w:rPr>
        <w:t>licence</w:t>
      </w:r>
      <w:r w:rsidRPr="00255400">
        <w:rPr>
          <w:rFonts w:ascii="Calibri" w:hAnsi="Calibri" w:cs="Calibri"/>
          <w:szCs w:val="22"/>
        </w:rPr>
        <w:t>“) za podmínek sjednaných dále v tomto článku Smlouvy.</w:t>
      </w:r>
      <w:bookmarkEnd w:id="75"/>
      <w:bookmarkEnd w:id="76"/>
    </w:p>
    <w:p w14:paraId="6B02BD4C" w14:textId="3045030D" w:rsidR="00255400" w:rsidRPr="00255400" w:rsidRDefault="00255400" w:rsidP="00255400">
      <w:pPr>
        <w:pStyle w:val="RLTextlnkuslovan"/>
        <w:numPr>
          <w:ilvl w:val="2"/>
          <w:numId w:val="1"/>
        </w:numPr>
        <w:tabs>
          <w:tab w:val="clear" w:pos="2297"/>
          <w:tab w:val="num" w:pos="1560"/>
        </w:tabs>
        <w:ind w:left="1560" w:hanging="851"/>
        <w:rPr>
          <w:rFonts w:ascii="Calibri" w:hAnsi="Calibri" w:cs="Calibri"/>
          <w:szCs w:val="22"/>
        </w:rPr>
      </w:pPr>
      <w:bookmarkStart w:id="77" w:name="_Ref207105750"/>
      <w:bookmarkStart w:id="78" w:name="_Ref224700536"/>
      <w:bookmarkStart w:id="79" w:name="_Ref207365701"/>
      <w:bookmarkStart w:id="80" w:name="_Ref212301466"/>
      <w:bookmarkEnd w:id="77"/>
      <w:bookmarkEnd w:id="78"/>
      <w:r w:rsidRPr="00255400">
        <w:rPr>
          <w:rFonts w:ascii="Calibri" w:hAnsi="Calibri" w:cs="Calibri"/>
          <w:szCs w:val="22"/>
        </w:rPr>
        <w:t xml:space="preserve">Objednatel je oprávněn od okamžiku účinnosti poskytnutí licence k autorskému dílu dle odst. </w:t>
      </w:r>
      <w:r w:rsidRPr="00255400">
        <w:rPr>
          <w:rFonts w:ascii="Calibri" w:hAnsi="Calibri" w:cs="Calibri"/>
          <w:szCs w:val="22"/>
        </w:rPr>
        <w:fldChar w:fldCharType="begin"/>
      </w:r>
      <w:r w:rsidRPr="00255400">
        <w:rPr>
          <w:rFonts w:ascii="Calibri" w:hAnsi="Calibri" w:cs="Calibri"/>
          <w:szCs w:val="22"/>
        </w:rPr>
        <w:instrText xml:space="preserve"> REF _Ref7090391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10.3.3</w:t>
      </w:r>
      <w:r w:rsidRPr="00255400">
        <w:rPr>
          <w:rFonts w:ascii="Calibri" w:hAnsi="Calibri" w:cs="Calibri"/>
          <w:szCs w:val="22"/>
        </w:rPr>
        <w:fldChar w:fldCharType="end"/>
      </w:r>
      <w:r w:rsidRPr="00255400">
        <w:rPr>
          <w:rFonts w:ascii="Calibri" w:hAnsi="Calibri" w:cs="Calibri"/>
          <w:szCs w:val="22"/>
        </w:rPr>
        <w:t xml:space="preserve"> této Smlouvy užívat toto autorské dílo k jakémukoliv účelu a v rozsahu, v jakém uzná za nezbytné, vhodné či přiměřené. Pro vyloučení pochybností to znamená, že Objednatel je oprávněn užívat autorské dílo v neomezeném množstevním a územním rozsahu, a to všemi v úvahu přicházejícími způsoby a s časovým </w:t>
      </w:r>
      <w:bookmarkStart w:id="81" w:name="_Ref207104459"/>
      <w:r w:rsidRPr="00255400">
        <w:rPr>
          <w:rFonts w:ascii="Calibri" w:hAnsi="Calibri" w:cs="Calibri"/>
          <w:szCs w:val="22"/>
        </w:rPr>
        <w:t>rozsahem omezeným pouze dobou trvání majetkových autorských práv k </w:t>
      </w:r>
      <w:bookmarkEnd w:id="81"/>
      <w:r w:rsidRPr="00255400">
        <w:rPr>
          <w:rFonts w:ascii="Calibri" w:hAnsi="Calibri" w:cs="Calibri"/>
          <w:szCs w:val="22"/>
        </w:rPr>
        <w:t>takovémuto autorskému dílu.</w:t>
      </w:r>
      <w:bookmarkEnd w:id="79"/>
      <w:r w:rsidRPr="00255400">
        <w:rPr>
          <w:rFonts w:ascii="Calibri" w:hAnsi="Calibri" w:cs="Calibri"/>
          <w:szCs w:val="22"/>
        </w:rPr>
        <w:t xml:space="preserve"> </w:t>
      </w:r>
      <w:bookmarkStart w:id="82" w:name="_Ref207106762"/>
      <w:bookmarkEnd w:id="80"/>
      <w:bookmarkEnd w:id="82"/>
    </w:p>
    <w:p w14:paraId="632501F2" w14:textId="77777777" w:rsidR="00255400" w:rsidRPr="00255400" w:rsidRDefault="00255400" w:rsidP="00255400">
      <w:pPr>
        <w:pStyle w:val="RLTextlnkuslovan"/>
        <w:numPr>
          <w:ilvl w:val="2"/>
          <w:numId w:val="1"/>
        </w:numPr>
        <w:tabs>
          <w:tab w:val="clear" w:pos="2297"/>
          <w:tab w:val="num" w:pos="1560"/>
        </w:tabs>
        <w:ind w:left="1560" w:hanging="851"/>
        <w:rPr>
          <w:rFonts w:ascii="Calibri" w:hAnsi="Calibri" w:cs="Calibri"/>
          <w:szCs w:val="22"/>
        </w:rPr>
      </w:pPr>
      <w:bookmarkStart w:id="83" w:name="_Ref313634542"/>
      <w:r w:rsidRPr="00255400">
        <w:rPr>
          <w:rFonts w:ascii="Calibri" w:hAnsi="Calibri" w:cs="Calibri"/>
          <w:szCs w:val="22"/>
        </w:rPr>
        <w:t>Licence k autorskému dílu je poskytována jako nevýhradní. Objednatel není povinen licenci využít.</w:t>
      </w:r>
      <w:bookmarkEnd w:id="83"/>
    </w:p>
    <w:p w14:paraId="1DC88C24" w14:textId="77777777" w:rsidR="00255400" w:rsidRPr="00255400" w:rsidRDefault="00255400" w:rsidP="00255400">
      <w:pPr>
        <w:pStyle w:val="Odstavecseseznamem"/>
        <w:numPr>
          <w:ilvl w:val="2"/>
          <w:numId w:val="1"/>
        </w:numPr>
        <w:tabs>
          <w:tab w:val="clear" w:pos="2297"/>
          <w:tab w:val="num" w:pos="1560"/>
        </w:tabs>
        <w:ind w:left="1560" w:hanging="851"/>
        <w:jc w:val="both"/>
        <w:rPr>
          <w:rFonts w:ascii="Calibri" w:hAnsi="Calibri" w:cs="Calibri"/>
          <w:sz w:val="22"/>
          <w:szCs w:val="22"/>
        </w:rPr>
      </w:pPr>
      <w:bookmarkStart w:id="84" w:name="_Ref7090391"/>
      <w:r w:rsidRPr="00255400">
        <w:rPr>
          <w:rFonts w:ascii="Calibri" w:hAnsi="Calibri" w:cs="Calibri"/>
          <w:sz w:val="22"/>
          <w:szCs w:val="22"/>
        </w:rPr>
        <w:t>Účinnost licence nastává okamžikem akceptace dílčího plnění, které příslušné autorské dílo obsahuje; do té doby je Objednatel oprávněn autorské dílo užít v rozsahu a způsobem nezbytným k provedení akceptace příslušného dílčího plnění.</w:t>
      </w:r>
      <w:bookmarkEnd w:id="84"/>
    </w:p>
    <w:p w14:paraId="31B4F1C8" w14:textId="77E6EB06" w:rsidR="00255400" w:rsidRPr="00255400" w:rsidRDefault="00255400" w:rsidP="00255400">
      <w:pPr>
        <w:pStyle w:val="RLTextlnkuslovan"/>
        <w:numPr>
          <w:ilvl w:val="2"/>
          <w:numId w:val="1"/>
        </w:numPr>
        <w:tabs>
          <w:tab w:val="clear" w:pos="2297"/>
          <w:tab w:val="num" w:pos="1560"/>
        </w:tabs>
        <w:ind w:left="1560" w:hanging="851"/>
        <w:rPr>
          <w:rFonts w:ascii="Calibri" w:hAnsi="Calibri" w:cs="Calibri"/>
          <w:szCs w:val="22"/>
        </w:rPr>
      </w:pPr>
      <w:r w:rsidRPr="00255400">
        <w:rPr>
          <w:rFonts w:ascii="Calibri" w:hAnsi="Calibri" w:cs="Calibri"/>
          <w:szCs w:val="22"/>
        </w:rPr>
        <w:t>Udělení licence nelze ze strany Dodavatele do doby trvání této Smlouvy vypovědět a</w:t>
      </w:r>
      <w:r w:rsidR="00804362">
        <w:rPr>
          <w:rFonts w:ascii="Calibri" w:hAnsi="Calibri" w:cs="Calibri"/>
          <w:szCs w:val="22"/>
        </w:rPr>
        <w:t> </w:t>
      </w:r>
      <w:r w:rsidRPr="00255400">
        <w:rPr>
          <w:rFonts w:ascii="Calibri" w:hAnsi="Calibri" w:cs="Calibri"/>
          <w:szCs w:val="22"/>
        </w:rPr>
        <w:t>její účinnost trvá minimálně po dobu trvání této Smlouvy, nedohodnou-li se Smluvní strany výslovně jinak.</w:t>
      </w:r>
    </w:p>
    <w:p w14:paraId="05AC620C" w14:textId="6292E2E3" w:rsidR="00255400" w:rsidRPr="00255400" w:rsidRDefault="00255400" w:rsidP="00255400">
      <w:pPr>
        <w:pStyle w:val="RLTextlnkuslovan"/>
        <w:numPr>
          <w:ilvl w:val="2"/>
          <w:numId w:val="1"/>
        </w:numPr>
        <w:tabs>
          <w:tab w:val="clear" w:pos="2297"/>
          <w:tab w:val="num" w:pos="1560"/>
        </w:tabs>
        <w:ind w:left="1560" w:hanging="851"/>
        <w:rPr>
          <w:rFonts w:ascii="Calibri" w:hAnsi="Calibri" w:cs="Calibri"/>
          <w:szCs w:val="22"/>
        </w:rPr>
      </w:pPr>
      <w:r w:rsidRPr="00255400">
        <w:rPr>
          <w:rFonts w:ascii="Calibri" w:hAnsi="Calibri" w:cs="Calibri"/>
          <w:szCs w:val="22"/>
        </w:rPr>
        <w:t xml:space="preserve">Pro vyloučení veškerých pochybností Smluvní strany výslovně prohlašují, že pokud při poskytování Plnění dle této Smlouvy vznikne činností Dodavatele a Objednatele dílo spoluautorů a nedohodnou-li se Smluvní strany výslovně jinak, platí, že k okamžiku vzniku takového díla spoluautorů postoupil Dodavatel Objednateli právo vykonávat </w:t>
      </w:r>
      <w:r w:rsidRPr="00255400">
        <w:rPr>
          <w:rFonts w:ascii="Calibri" w:hAnsi="Calibri" w:cs="Calibri"/>
          <w:szCs w:val="22"/>
        </w:rPr>
        <w:lastRenderedPageBreak/>
        <w:t>majetková autorská práva k dílu spoluautorů a udělil Objednateli souhlas k jakékoliv změně nebo jinému zásahu do díla spoluautorů. Cena za dodání Plnění dle odst. </w:t>
      </w:r>
      <w:r w:rsidRPr="00255400">
        <w:rPr>
          <w:rFonts w:ascii="Calibri" w:hAnsi="Calibri" w:cs="Calibri"/>
          <w:szCs w:val="22"/>
        </w:rPr>
        <w:fldChar w:fldCharType="begin"/>
      </w:r>
      <w:r w:rsidRPr="00255400">
        <w:rPr>
          <w:rFonts w:ascii="Calibri" w:hAnsi="Calibri" w:cs="Calibri"/>
          <w:szCs w:val="22"/>
        </w:rPr>
        <w:instrText xml:space="preserve"> REF _Ref457930253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7.1</w:t>
      </w:r>
      <w:r w:rsidRPr="00255400">
        <w:rPr>
          <w:rFonts w:ascii="Calibri" w:hAnsi="Calibri" w:cs="Calibri"/>
          <w:szCs w:val="22"/>
        </w:rPr>
        <w:fldChar w:fldCharType="end"/>
      </w:r>
      <w:r w:rsidRPr="00255400">
        <w:rPr>
          <w:rFonts w:ascii="Calibri" w:hAnsi="Calibri" w:cs="Calibri"/>
          <w:szCs w:val="22"/>
        </w:rPr>
        <w:t xml:space="preserve"> Smlouvy je stanovena se zohledněním tohoto ustanovení a Dodavateli nevzniknou v případě vytvoření díla spoluautorů žádné nové nároky na odměnu. </w:t>
      </w:r>
    </w:p>
    <w:p w14:paraId="413A1869" w14:textId="742AD192" w:rsidR="00255400" w:rsidRPr="00255400" w:rsidRDefault="00255400" w:rsidP="00255400">
      <w:pPr>
        <w:pStyle w:val="RLTextlnkuslovan"/>
        <w:numPr>
          <w:ilvl w:val="2"/>
          <w:numId w:val="1"/>
        </w:numPr>
        <w:tabs>
          <w:tab w:val="clear" w:pos="2297"/>
          <w:tab w:val="num" w:pos="1560"/>
        </w:tabs>
        <w:ind w:left="1560" w:hanging="851"/>
        <w:rPr>
          <w:rFonts w:ascii="Calibri" w:hAnsi="Calibri" w:cs="Calibri"/>
          <w:szCs w:val="22"/>
        </w:rPr>
      </w:pPr>
      <w:bookmarkStart w:id="85" w:name="_Ref395774036"/>
      <w:r w:rsidRPr="00255400">
        <w:rPr>
          <w:rFonts w:ascii="Calibri" w:hAnsi="Calibri" w:cs="Calibri"/>
          <w:szCs w:val="22"/>
        </w:rPr>
        <w:t>Dodavatel je povinen postupovat tak, aby udělení licence k autorskému dílu dle této Smlouvy včetně oprávnění udělit podlicenci a souvisejících oprávnění zabezpečil, a to</w:t>
      </w:r>
      <w:r w:rsidR="00804362">
        <w:rPr>
          <w:rFonts w:ascii="Calibri" w:hAnsi="Calibri" w:cs="Calibri"/>
          <w:szCs w:val="22"/>
        </w:rPr>
        <w:t> </w:t>
      </w:r>
      <w:r w:rsidRPr="00255400">
        <w:rPr>
          <w:rFonts w:ascii="Calibri" w:hAnsi="Calibri" w:cs="Calibri"/>
          <w:szCs w:val="22"/>
        </w:rPr>
        <w:t>bez újmy na právech třetích osob.</w:t>
      </w:r>
      <w:bookmarkEnd w:id="85"/>
      <w:r w:rsidRPr="00255400">
        <w:rPr>
          <w:rFonts w:ascii="Calibri" w:hAnsi="Calibri" w:cs="Calibri"/>
          <w:szCs w:val="22"/>
        </w:rPr>
        <w:t xml:space="preserve"> </w:t>
      </w:r>
    </w:p>
    <w:p w14:paraId="6CC75ADE" w14:textId="77777777" w:rsidR="00255400" w:rsidRPr="00255400" w:rsidRDefault="00255400" w:rsidP="00255400">
      <w:pPr>
        <w:pStyle w:val="RLTextlnkuslovan"/>
        <w:keepNext/>
        <w:numPr>
          <w:ilvl w:val="0"/>
          <w:numId w:val="0"/>
        </w:numPr>
        <w:tabs>
          <w:tab w:val="left" w:pos="708"/>
        </w:tabs>
        <w:rPr>
          <w:rFonts w:ascii="Calibri" w:hAnsi="Calibri" w:cs="Calibri"/>
          <w:b/>
          <w:i/>
          <w:szCs w:val="22"/>
        </w:rPr>
      </w:pPr>
      <w:r w:rsidRPr="00255400">
        <w:rPr>
          <w:rFonts w:ascii="Calibri" w:hAnsi="Calibri" w:cs="Calibri"/>
          <w:b/>
          <w:i/>
          <w:szCs w:val="22"/>
        </w:rPr>
        <w:t>Možnost užití standardního software</w:t>
      </w:r>
    </w:p>
    <w:p w14:paraId="36F5F7FA" w14:textId="6520CFEB" w:rsidR="00255400" w:rsidRPr="00255400" w:rsidRDefault="00255400" w:rsidP="00255400">
      <w:pPr>
        <w:pStyle w:val="RLTextlnkuslovan"/>
        <w:keepNext/>
        <w:tabs>
          <w:tab w:val="num" w:pos="709"/>
        </w:tabs>
        <w:ind w:left="709" w:hanging="709"/>
        <w:rPr>
          <w:rFonts w:ascii="Calibri" w:hAnsi="Calibri" w:cs="Calibri"/>
          <w:szCs w:val="22"/>
        </w:rPr>
      </w:pPr>
      <w:bookmarkStart w:id="86" w:name="_Ref367583606"/>
      <w:r w:rsidRPr="00255400">
        <w:rPr>
          <w:rFonts w:ascii="Calibri" w:hAnsi="Calibri" w:cs="Calibri"/>
          <w:szCs w:val="22"/>
        </w:rPr>
        <w:t>Součástí plnění může být tzv. proprietární (standardní) software anebo tzv. open source software Dodavatele nebo třetích stran (společně jen „</w:t>
      </w:r>
      <w:r w:rsidRPr="00255400">
        <w:rPr>
          <w:rFonts w:ascii="Calibri" w:hAnsi="Calibri" w:cs="Calibri"/>
          <w:b/>
          <w:szCs w:val="22"/>
        </w:rPr>
        <w:t>standardní software</w:t>
      </w:r>
      <w:r w:rsidRPr="00255400">
        <w:rPr>
          <w:rFonts w:ascii="Calibri" w:hAnsi="Calibri" w:cs="Calibri"/>
          <w:szCs w:val="22"/>
        </w:rPr>
        <w:t>“), u kterých Dodavatel nemůže udělit Objednateli licenci v rozsahu dle odst. </w:t>
      </w:r>
      <w:r w:rsidRPr="00255400">
        <w:rPr>
          <w:rFonts w:ascii="Calibri" w:hAnsi="Calibri" w:cs="Calibri"/>
          <w:szCs w:val="22"/>
        </w:rPr>
        <w:fldChar w:fldCharType="begin"/>
      </w:r>
      <w:r w:rsidRPr="00255400">
        <w:rPr>
          <w:rFonts w:ascii="Calibri" w:hAnsi="Calibri" w:cs="Calibri"/>
          <w:szCs w:val="22"/>
        </w:rPr>
        <w:instrText xml:space="preserve"> REF _Ref422241176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10.3</w:t>
      </w:r>
      <w:r w:rsidRPr="00255400">
        <w:rPr>
          <w:rFonts w:ascii="Calibri" w:hAnsi="Calibri" w:cs="Calibri"/>
          <w:szCs w:val="22"/>
        </w:rPr>
        <w:fldChar w:fldCharType="end"/>
      </w:r>
      <w:r w:rsidRPr="00255400">
        <w:rPr>
          <w:rFonts w:ascii="Calibri" w:hAnsi="Calibri" w:cs="Calibri"/>
          <w:szCs w:val="22"/>
        </w:rPr>
        <w:t xml:space="preserve"> Smlouvy nebo to po něm nelze spravedlivě požadovat, pouze při splnění některé z následujících podmínek (pro vyloučení veškerých pochybností Smluvní strany uvádí, že v případě, kdy je vývoj počítačového programu hrazen Objednatelem na základě této Smlouvy, může Objednatel vždy požadovat udělení oprávnění dle odst. </w:t>
      </w:r>
      <w:r w:rsidRPr="00255400">
        <w:rPr>
          <w:rFonts w:ascii="Calibri" w:hAnsi="Calibri" w:cs="Calibri"/>
          <w:szCs w:val="22"/>
        </w:rPr>
        <w:fldChar w:fldCharType="begin"/>
      </w:r>
      <w:r w:rsidRPr="00255400">
        <w:rPr>
          <w:rFonts w:ascii="Calibri" w:hAnsi="Calibri" w:cs="Calibri"/>
          <w:szCs w:val="22"/>
        </w:rPr>
        <w:instrText xml:space="preserve"> REF _Ref422241176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10.3</w:t>
      </w:r>
      <w:r w:rsidRPr="00255400">
        <w:rPr>
          <w:rFonts w:ascii="Calibri" w:hAnsi="Calibri" w:cs="Calibri"/>
          <w:szCs w:val="22"/>
        </w:rPr>
        <w:fldChar w:fldCharType="end"/>
      </w:r>
      <w:r w:rsidRPr="00255400">
        <w:rPr>
          <w:rFonts w:ascii="Calibri" w:hAnsi="Calibri" w:cs="Calibri"/>
          <w:szCs w:val="22"/>
        </w:rPr>
        <w:t xml:space="preserve"> Smlouvy):</w:t>
      </w:r>
      <w:bookmarkEnd w:id="86"/>
      <w:r w:rsidRPr="00255400">
        <w:rPr>
          <w:rFonts w:ascii="Calibri" w:hAnsi="Calibri" w:cs="Calibri"/>
          <w:szCs w:val="22"/>
        </w:rPr>
        <w:t xml:space="preserve"> </w:t>
      </w:r>
    </w:p>
    <w:p w14:paraId="1536F914" w14:textId="77777777" w:rsidR="00255400" w:rsidRPr="00255400" w:rsidRDefault="00255400" w:rsidP="00255400">
      <w:pPr>
        <w:pStyle w:val="RLTextlnkuslovan"/>
        <w:numPr>
          <w:ilvl w:val="2"/>
          <w:numId w:val="1"/>
        </w:numPr>
        <w:tabs>
          <w:tab w:val="clear" w:pos="2297"/>
          <w:tab w:val="num" w:pos="1560"/>
        </w:tabs>
        <w:ind w:left="1560" w:hanging="851"/>
        <w:rPr>
          <w:rFonts w:ascii="Calibri" w:hAnsi="Calibri" w:cs="Calibri"/>
          <w:szCs w:val="22"/>
        </w:rPr>
      </w:pPr>
      <w:r w:rsidRPr="00255400">
        <w:rPr>
          <w:rFonts w:ascii="Calibri" w:hAnsi="Calibri" w:cs="Calibri"/>
          <w:szCs w:val="22"/>
        </w:rPr>
        <w:t>Jedná se o software, který je v době uzavření Smlouvy prokazatelně užíván v produktivním prostředí nejméně u pěti (5) na sobě nezávislých a vzájemně nepropojených subjektů a jenž je na trhu běžně dostupný, tj. nabízený na území České republiky alespoň třemi (3) na sobě nezávislými a vzájemně nepropojenými subjekty:</w:t>
      </w:r>
    </w:p>
    <w:p w14:paraId="78FE4423" w14:textId="77777777" w:rsidR="00255400" w:rsidRPr="00255400" w:rsidRDefault="00255400" w:rsidP="00255400">
      <w:pPr>
        <w:pStyle w:val="RLTextlnkuslovan"/>
        <w:numPr>
          <w:ilvl w:val="3"/>
          <w:numId w:val="1"/>
        </w:numPr>
        <w:tabs>
          <w:tab w:val="clear" w:pos="2552"/>
          <w:tab w:val="num" w:pos="2127"/>
        </w:tabs>
        <w:ind w:left="2127" w:hanging="426"/>
        <w:rPr>
          <w:rFonts w:ascii="Calibri" w:hAnsi="Calibri" w:cs="Calibri"/>
          <w:szCs w:val="22"/>
        </w:rPr>
      </w:pPr>
      <w:r w:rsidRPr="00255400">
        <w:rPr>
          <w:rFonts w:ascii="Calibri" w:hAnsi="Calibri" w:cs="Calibri"/>
          <w:szCs w:val="22"/>
        </w:rPr>
        <w:t>pokud jsou tyto subjekty oprávněny takovýto software implementovat, přizpůsobovat požadavkům Objednatele a udržovat; nebo</w:t>
      </w:r>
    </w:p>
    <w:p w14:paraId="4D88E4AE" w14:textId="36D55B97" w:rsidR="00255400" w:rsidRPr="00255400" w:rsidRDefault="00255400" w:rsidP="00255400">
      <w:pPr>
        <w:pStyle w:val="RLTextlnkuslovan"/>
        <w:numPr>
          <w:ilvl w:val="3"/>
          <w:numId w:val="1"/>
        </w:numPr>
        <w:tabs>
          <w:tab w:val="clear" w:pos="2552"/>
          <w:tab w:val="num" w:pos="2127"/>
        </w:tabs>
        <w:ind w:left="2127" w:hanging="426"/>
        <w:rPr>
          <w:rFonts w:ascii="Calibri" w:hAnsi="Calibri" w:cs="Calibri"/>
          <w:szCs w:val="22"/>
        </w:rPr>
      </w:pPr>
      <w:r w:rsidRPr="00255400">
        <w:rPr>
          <w:rFonts w:ascii="Calibri" w:hAnsi="Calibri" w:cs="Calibri"/>
          <w:szCs w:val="22"/>
        </w:rPr>
        <w:t>pokud k takovému software není poskytnutí licence v rozsahu dle odst. </w:t>
      </w:r>
      <w:r w:rsidRPr="00255400">
        <w:rPr>
          <w:rFonts w:ascii="Calibri" w:hAnsi="Calibri" w:cs="Calibri"/>
          <w:szCs w:val="22"/>
        </w:rPr>
        <w:fldChar w:fldCharType="begin"/>
      </w:r>
      <w:r w:rsidRPr="00255400">
        <w:rPr>
          <w:rFonts w:ascii="Calibri" w:hAnsi="Calibri" w:cs="Calibri"/>
          <w:szCs w:val="22"/>
        </w:rPr>
        <w:instrText xml:space="preserve"> REF _Ref422241176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10.3</w:t>
      </w:r>
      <w:r w:rsidRPr="00255400">
        <w:rPr>
          <w:rFonts w:ascii="Calibri" w:hAnsi="Calibri" w:cs="Calibri"/>
          <w:szCs w:val="22"/>
        </w:rPr>
        <w:fldChar w:fldCharType="end"/>
      </w:r>
      <w:r w:rsidRPr="00255400">
        <w:rPr>
          <w:rFonts w:ascii="Calibri" w:hAnsi="Calibri" w:cs="Calibri"/>
          <w:szCs w:val="22"/>
        </w:rPr>
        <w:t xml:space="preserve"> Smlouvy účelné (zejména vývojový software, databázový software, kancelářský software, operační systém aj.).</w:t>
      </w:r>
    </w:p>
    <w:p w14:paraId="17B9CBB1" w14:textId="77777777" w:rsidR="00255400" w:rsidRPr="00255400" w:rsidRDefault="00255400" w:rsidP="00255400">
      <w:pPr>
        <w:pStyle w:val="RLTextlnkuslovan"/>
        <w:numPr>
          <w:ilvl w:val="0"/>
          <w:numId w:val="0"/>
        </w:numPr>
        <w:tabs>
          <w:tab w:val="left" w:pos="708"/>
        </w:tabs>
        <w:ind w:left="1560"/>
        <w:rPr>
          <w:rFonts w:ascii="Calibri" w:hAnsi="Calibri" w:cs="Calibri"/>
          <w:szCs w:val="22"/>
        </w:rPr>
      </w:pPr>
      <w:bookmarkStart w:id="87" w:name="_Ref367578992"/>
      <w:r w:rsidRPr="00255400">
        <w:rPr>
          <w:rFonts w:ascii="Calibri" w:hAnsi="Calibri" w:cs="Calibri"/>
          <w:szCs w:val="22"/>
        </w:rPr>
        <w:t>Dodavatel je povinen poskytnout Objednateli o této skutečnosti písemné prohlášení a na výzvu Objednatele tuto skutečnost prokázat.</w:t>
      </w:r>
      <w:bookmarkEnd w:id="87"/>
      <w:r w:rsidRPr="00255400">
        <w:rPr>
          <w:rFonts w:ascii="Calibri" w:hAnsi="Calibri" w:cs="Calibri"/>
          <w:szCs w:val="22"/>
        </w:rPr>
        <w:t xml:space="preserve"> </w:t>
      </w:r>
    </w:p>
    <w:p w14:paraId="4DC80F08" w14:textId="77777777" w:rsidR="00255400" w:rsidRPr="00255400" w:rsidRDefault="00255400" w:rsidP="00255400">
      <w:pPr>
        <w:pStyle w:val="RLTextlnkuslovan"/>
        <w:numPr>
          <w:ilvl w:val="2"/>
          <w:numId w:val="1"/>
        </w:numPr>
        <w:tabs>
          <w:tab w:val="clear" w:pos="2297"/>
          <w:tab w:val="num" w:pos="1560"/>
        </w:tabs>
        <w:ind w:left="1560" w:hanging="851"/>
        <w:rPr>
          <w:rFonts w:ascii="Calibri" w:hAnsi="Calibri" w:cs="Calibri"/>
          <w:szCs w:val="22"/>
        </w:rPr>
      </w:pPr>
      <w:bookmarkStart w:id="88" w:name="_Ref367579663"/>
      <w:r w:rsidRPr="00255400">
        <w:rPr>
          <w:rFonts w:ascii="Calibri" w:hAnsi="Calibri" w:cs="Calibri"/>
          <w:szCs w:val="22"/>
        </w:rPr>
        <w:t xml:space="preserve">Jedná se o software, který je veřejnosti poskytován zdarma, včetně detailně komentovaných zdrojových kódů, úplné uživatelské, provozní a administrátorské dokumentace a práva software měnit. Dodavatel je povinen poskytnout Objednateli o této skutečnosti písemné prohlášení a na výzvu Objednatele tuto skutečnost prokázat. </w:t>
      </w:r>
      <w:bookmarkEnd w:id="88"/>
    </w:p>
    <w:p w14:paraId="0EF5758F" w14:textId="322774F1" w:rsidR="00255400" w:rsidRPr="00255400" w:rsidRDefault="00255400" w:rsidP="00255400">
      <w:pPr>
        <w:pStyle w:val="RLTextlnkuslovan"/>
        <w:numPr>
          <w:ilvl w:val="2"/>
          <w:numId w:val="1"/>
        </w:numPr>
        <w:tabs>
          <w:tab w:val="clear" w:pos="2297"/>
          <w:tab w:val="num" w:pos="1560"/>
        </w:tabs>
        <w:ind w:left="1560" w:hanging="851"/>
        <w:rPr>
          <w:rFonts w:ascii="Calibri" w:hAnsi="Calibri" w:cs="Calibri"/>
          <w:szCs w:val="22"/>
        </w:rPr>
      </w:pPr>
      <w:r w:rsidRPr="00255400">
        <w:rPr>
          <w:rFonts w:ascii="Calibri" w:hAnsi="Calibri" w:cs="Calibri"/>
          <w:szCs w:val="22"/>
        </w:rPr>
        <w:t>Jedná se o software, (i) který je integrální součástí hardware dodávaného jako část plnění Smlouvy nebo (</w:t>
      </w:r>
      <w:proofErr w:type="spellStart"/>
      <w:r w:rsidRPr="00255400">
        <w:rPr>
          <w:rFonts w:ascii="Calibri" w:hAnsi="Calibri" w:cs="Calibri"/>
          <w:szCs w:val="22"/>
        </w:rPr>
        <w:t>ii</w:t>
      </w:r>
      <w:proofErr w:type="spellEnd"/>
      <w:r w:rsidRPr="00255400">
        <w:rPr>
          <w:rFonts w:ascii="Calibri" w:hAnsi="Calibri" w:cs="Calibri"/>
          <w:szCs w:val="22"/>
        </w:rPr>
        <w:t>) který nad takovým hardware poskytuje pouze abstrakční vrstvu pro správu, konfiguraci, informační bezpečnost, programování aplikací nebo jiné obdobné účely, vše za podmínky, že spouštění takového software je od výrobce příslušného hardware předepsáno pro jeho korektní fungování a zároveň se jedná o software, k němuž není poskytnutí licence v rozsahu dle odst. </w:t>
      </w:r>
      <w:r w:rsidRPr="00255400">
        <w:rPr>
          <w:rFonts w:ascii="Calibri" w:hAnsi="Calibri" w:cs="Calibri"/>
          <w:szCs w:val="22"/>
        </w:rPr>
        <w:fldChar w:fldCharType="begin"/>
      </w:r>
      <w:r w:rsidRPr="00255400">
        <w:rPr>
          <w:rFonts w:ascii="Calibri" w:hAnsi="Calibri" w:cs="Calibri"/>
          <w:szCs w:val="22"/>
        </w:rPr>
        <w:instrText xml:space="preserve"> REF _Ref395773295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10.3</w:t>
      </w:r>
      <w:r w:rsidRPr="00255400">
        <w:rPr>
          <w:rFonts w:ascii="Calibri" w:hAnsi="Calibri" w:cs="Calibri"/>
          <w:szCs w:val="22"/>
        </w:rPr>
        <w:fldChar w:fldCharType="end"/>
      </w:r>
      <w:r w:rsidRPr="00255400">
        <w:rPr>
          <w:rFonts w:ascii="Calibri" w:hAnsi="Calibri" w:cs="Calibri"/>
          <w:szCs w:val="22"/>
        </w:rPr>
        <w:t xml:space="preserve"> Smlouvy účelné. Dodavatel je povinen poskytnout Objednateli o této skutečnosti písemné prohlášení a na výzvu Objednatele tuto skutečnost prokázat.</w:t>
      </w:r>
    </w:p>
    <w:p w14:paraId="79ABA5A5" w14:textId="2EBE0729" w:rsidR="00255400" w:rsidRPr="00255400" w:rsidRDefault="00255400" w:rsidP="00255400">
      <w:pPr>
        <w:pStyle w:val="RLTextlnkuslovan"/>
        <w:numPr>
          <w:ilvl w:val="0"/>
          <w:numId w:val="0"/>
        </w:numPr>
        <w:tabs>
          <w:tab w:val="left" w:pos="708"/>
        </w:tabs>
        <w:ind w:left="1560"/>
        <w:rPr>
          <w:rFonts w:ascii="Calibri" w:hAnsi="Calibri" w:cs="Calibri"/>
          <w:szCs w:val="22"/>
        </w:rPr>
      </w:pPr>
      <w:r w:rsidRPr="00255400">
        <w:rPr>
          <w:rFonts w:ascii="Calibri" w:hAnsi="Calibri" w:cs="Calibri"/>
          <w:szCs w:val="22"/>
        </w:rPr>
        <w:t>Dodavatel je povinen udržovat prohlášení dle tohoto odst. </w:t>
      </w:r>
      <w:r w:rsidRPr="00255400">
        <w:rPr>
          <w:rFonts w:ascii="Calibri" w:hAnsi="Calibri" w:cs="Calibri"/>
          <w:szCs w:val="22"/>
        </w:rPr>
        <w:fldChar w:fldCharType="begin"/>
      </w:r>
      <w:r w:rsidRPr="00255400">
        <w:rPr>
          <w:rFonts w:ascii="Calibri" w:hAnsi="Calibri" w:cs="Calibri"/>
          <w:szCs w:val="22"/>
        </w:rPr>
        <w:instrText xml:space="preserve"> REF _Ref367583606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10.4</w:t>
      </w:r>
      <w:r w:rsidRPr="00255400">
        <w:rPr>
          <w:rFonts w:ascii="Calibri" w:hAnsi="Calibri" w:cs="Calibri"/>
          <w:szCs w:val="22"/>
        </w:rPr>
        <w:fldChar w:fldCharType="end"/>
      </w:r>
      <w:r w:rsidRPr="00255400">
        <w:rPr>
          <w:rFonts w:ascii="Calibri" w:hAnsi="Calibri" w:cs="Calibri"/>
          <w:szCs w:val="22"/>
        </w:rPr>
        <w:t xml:space="preserve"> Smlouvy v platnosti. V případě že Dodavatel poruší tuto povinnost, nepředloží Objednateli příslušné prohlášení či nejpozději do jednoho (1) měsíce na výzvu Objednatele relevantní </w:t>
      </w:r>
      <w:r w:rsidRPr="00255400">
        <w:rPr>
          <w:rFonts w:ascii="Calibri" w:hAnsi="Calibri" w:cs="Calibri"/>
          <w:szCs w:val="22"/>
        </w:rPr>
        <w:lastRenderedPageBreak/>
        <w:t>skutečnosti neprokáže, je Objednatel oprávněn požadovat úhradu smluvní pokuty ve výši 100.000 Kč za každý jednotlivý případ a bezodkladné zajištění nápravy, a to včetně náhrady příslušného software.</w:t>
      </w:r>
    </w:p>
    <w:p w14:paraId="48FE9BB5" w14:textId="77777777" w:rsidR="00255400" w:rsidRPr="00255400" w:rsidRDefault="00255400" w:rsidP="00255400">
      <w:pPr>
        <w:pStyle w:val="RLTextlnkuslovan"/>
        <w:numPr>
          <w:ilvl w:val="2"/>
          <w:numId w:val="1"/>
        </w:numPr>
        <w:tabs>
          <w:tab w:val="clear" w:pos="2297"/>
          <w:tab w:val="num" w:pos="1560"/>
        </w:tabs>
        <w:ind w:left="1560" w:hanging="851"/>
        <w:rPr>
          <w:rFonts w:ascii="Calibri" w:hAnsi="Calibri" w:cs="Calibri"/>
          <w:szCs w:val="22"/>
        </w:rPr>
      </w:pPr>
      <w:r w:rsidRPr="00255400">
        <w:rPr>
          <w:rFonts w:ascii="Calibri" w:hAnsi="Calibri" w:cs="Calibri"/>
          <w:szCs w:val="22"/>
        </w:rPr>
        <w:t>Součástí licence je též právo k provedeným změnám konfigurace či nastavením počítačových programů.</w:t>
      </w:r>
    </w:p>
    <w:p w14:paraId="6AA856D4" w14:textId="77777777" w:rsidR="00255400" w:rsidRPr="00255400" w:rsidRDefault="00255400" w:rsidP="00255400">
      <w:pPr>
        <w:pStyle w:val="RLTextlnkuslovan"/>
        <w:keepNext/>
        <w:numPr>
          <w:ilvl w:val="0"/>
          <w:numId w:val="0"/>
        </w:numPr>
        <w:tabs>
          <w:tab w:val="left" w:pos="708"/>
        </w:tabs>
        <w:rPr>
          <w:rFonts w:ascii="Calibri" w:hAnsi="Calibri" w:cs="Calibri"/>
          <w:b/>
          <w:i/>
          <w:szCs w:val="22"/>
        </w:rPr>
      </w:pPr>
      <w:bookmarkStart w:id="89" w:name="_Ref370383738"/>
      <w:r w:rsidRPr="00255400">
        <w:rPr>
          <w:rFonts w:ascii="Calibri" w:hAnsi="Calibri" w:cs="Calibri"/>
          <w:b/>
          <w:i/>
          <w:szCs w:val="22"/>
        </w:rPr>
        <w:t xml:space="preserve">Minimální rozsah licence </w:t>
      </w:r>
    </w:p>
    <w:p w14:paraId="5717E851" w14:textId="625B5191" w:rsidR="00255400" w:rsidRPr="00255400" w:rsidRDefault="00255400" w:rsidP="00255400">
      <w:pPr>
        <w:pStyle w:val="RLTextlnkuslovan"/>
        <w:keepNext/>
        <w:tabs>
          <w:tab w:val="num" w:pos="709"/>
        </w:tabs>
        <w:ind w:left="709" w:hanging="709"/>
        <w:rPr>
          <w:rFonts w:ascii="Calibri" w:hAnsi="Calibri" w:cs="Calibri"/>
          <w:szCs w:val="22"/>
        </w:rPr>
      </w:pPr>
      <w:r w:rsidRPr="00255400">
        <w:rPr>
          <w:rFonts w:ascii="Calibri" w:hAnsi="Calibri" w:cs="Calibri"/>
          <w:szCs w:val="22"/>
        </w:rPr>
        <w:t>Pokud se bude jednat o standardní software dle odst. </w:t>
      </w:r>
      <w:r w:rsidRPr="00255400">
        <w:rPr>
          <w:rFonts w:ascii="Calibri" w:hAnsi="Calibri" w:cs="Calibri"/>
          <w:szCs w:val="22"/>
        </w:rPr>
        <w:fldChar w:fldCharType="begin"/>
      </w:r>
      <w:r w:rsidRPr="00255400">
        <w:rPr>
          <w:rFonts w:ascii="Calibri" w:hAnsi="Calibri" w:cs="Calibri"/>
          <w:szCs w:val="22"/>
        </w:rPr>
        <w:instrText xml:space="preserve"> REF _Ref367583606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10.4</w:t>
      </w:r>
      <w:r w:rsidRPr="00255400">
        <w:rPr>
          <w:rFonts w:ascii="Calibri" w:hAnsi="Calibri" w:cs="Calibri"/>
          <w:szCs w:val="22"/>
        </w:rPr>
        <w:fldChar w:fldCharType="end"/>
      </w:r>
      <w:r w:rsidRPr="00255400">
        <w:rPr>
          <w:rFonts w:ascii="Calibri" w:hAnsi="Calibri" w:cs="Calibri"/>
          <w:szCs w:val="22"/>
        </w:rPr>
        <w:t xml:space="preserve"> Smlouvy, tak na rozdíl od licence ke</w:t>
      </w:r>
      <w:r w:rsidR="00804362">
        <w:rPr>
          <w:rFonts w:ascii="Calibri" w:hAnsi="Calibri" w:cs="Calibri"/>
          <w:szCs w:val="22"/>
        </w:rPr>
        <w:t> </w:t>
      </w:r>
      <w:r w:rsidRPr="00255400">
        <w:rPr>
          <w:rFonts w:ascii="Calibri" w:hAnsi="Calibri" w:cs="Calibri"/>
          <w:szCs w:val="22"/>
        </w:rPr>
        <w:t>zbývajícím částem plnění udělované dle odst. </w:t>
      </w:r>
      <w:r w:rsidRPr="00255400">
        <w:rPr>
          <w:rFonts w:ascii="Calibri" w:hAnsi="Calibri" w:cs="Calibri"/>
          <w:szCs w:val="22"/>
        </w:rPr>
        <w:fldChar w:fldCharType="begin"/>
      </w:r>
      <w:r w:rsidRPr="00255400">
        <w:rPr>
          <w:rFonts w:ascii="Calibri" w:hAnsi="Calibri" w:cs="Calibri"/>
          <w:szCs w:val="22"/>
        </w:rPr>
        <w:instrText xml:space="preserve"> REF _Ref422241176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10.3</w:t>
      </w:r>
      <w:r w:rsidRPr="00255400">
        <w:rPr>
          <w:rFonts w:ascii="Calibri" w:hAnsi="Calibri" w:cs="Calibri"/>
          <w:szCs w:val="22"/>
        </w:rPr>
        <w:fldChar w:fldCharType="end"/>
      </w:r>
      <w:r w:rsidRPr="00255400">
        <w:rPr>
          <w:rFonts w:ascii="Calibri" w:hAnsi="Calibri" w:cs="Calibri"/>
          <w:szCs w:val="22"/>
        </w:rPr>
        <w:t xml:space="preserve"> Smlouvy postačí, aby udělená licence k takovému software zahrnovala nevýhradní oprávnění užít jej jakýmkoli způsobem nejméně po dobu pěti (5) let ode dne akceptace poslední dílčí Dodávky, na území České republiky a v množstevním rozsahu, který je objektivně nezbytný pro pokrytí potřeb Objednatele ke dni uzavření této Smlouvy, a to včetně práva Objednatele do standardního software zasahovat, pokud tak stanoví příslušné ustanovení odst. </w:t>
      </w:r>
      <w:r w:rsidRPr="00255400">
        <w:rPr>
          <w:rFonts w:ascii="Calibri" w:hAnsi="Calibri" w:cs="Calibri"/>
          <w:szCs w:val="22"/>
        </w:rPr>
        <w:fldChar w:fldCharType="begin"/>
      </w:r>
      <w:r w:rsidRPr="00255400">
        <w:rPr>
          <w:rFonts w:ascii="Calibri" w:hAnsi="Calibri" w:cs="Calibri"/>
          <w:szCs w:val="22"/>
        </w:rPr>
        <w:instrText xml:space="preserve"> REF _Ref367583606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10.4</w:t>
      </w:r>
      <w:r w:rsidRPr="00255400">
        <w:rPr>
          <w:rFonts w:ascii="Calibri" w:hAnsi="Calibri" w:cs="Calibri"/>
          <w:szCs w:val="22"/>
        </w:rPr>
        <w:fldChar w:fldCharType="end"/>
      </w:r>
      <w:bookmarkEnd w:id="89"/>
      <w:r w:rsidRPr="00255400">
        <w:rPr>
          <w:rFonts w:ascii="Calibri" w:hAnsi="Calibri" w:cs="Calibri"/>
          <w:szCs w:val="22"/>
        </w:rPr>
        <w:t xml:space="preserve"> této Smlouvy. </w:t>
      </w:r>
    </w:p>
    <w:p w14:paraId="4B385B71" w14:textId="77777777" w:rsidR="00255400" w:rsidRPr="00255400" w:rsidRDefault="00255400" w:rsidP="00255400">
      <w:pPr>
        <w:pStyle w:val="RLTextlnkuslovan"/>
        <w:tabs>
          <w:tab w:val="num" w:pos="709"/>
        </w:tabs>
        <w:ind w:left="709" w:hanging="709"/>
        <w:rPr>
          <w:rFonts w:ascii="Calibri" w:hAnsi="Calibri" w:cs="Calibri"/>
          <w:szCs w:val="22"/>
        </w:rPr>
      </w:pPr>
      <w:bookmarkStart w:id="90" w:name="_Ref368991561"/>
      <w:r w:rsidRPr="00255400">
        <w:rPr>
          <w:rFonts w:ascii="Calibri" w:hAnsi="Calibri" w:cs="Calibri"/>
          <w:szCs w:val="22"/>
        </w:rPr>
        <w:t xml:space="preserve">Nelze-li to na Dodavateli spravedlivě požadovat a není-li to v rozporu s ustanoveními čl. </w:t>
      </w:r>
      <w:r w:rsidRPr="00255400">
        <w:rPr>
          <w:rFonts w:ascii="Calibri" w:hAnsi="Calibri" w:cs="Calibri"/>
          <w:szCs w:val="22"/>
        </w:rPr>
        <w:fldChar w:fldCharType="begin"/>
      </w:r>
      <w:r w:rsidRPr="00255400">
        <w:rPr>
          <w:rFonts w:ascii="Calibri" w:hAnsi="Calibri" w:cs="Calibri"/>
          <w:szCs w:val="22"/>
        </w:rPr>
        <w:instrText xml:space="preserve"> REF _Ref367583606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10.4</w:t>
      </w:r>
      <w:r w:rsidRPr="00255400">
        <w:rPr>
          <w:rFonts w:ascii="Calibri" w:hAnsi="Calibri" w:cs="Calibri"/>
          <w:szCs w:val="22"/>
        </w:rPr>
        <w:fldChar w:fldCharType="end"/>
      </w:r>
      <w:r w:rsidRPr="00255400">
        <w:rPr>
          <w:rFonts w:ascii="Calibri" w:hAnsi="Calibri" w:cs="Calibri"/>
          <w:szCs w:val="22"/>
        </w:rPr>
        <w:t xml:space="preserve"> Smlouvy, </w:t>
      </w:r>
      <w:r w:rsidRPr="00255400">
        <w:rPr>
          <w:rFonts w:ascii="Calibri" w:hAnsi="Calibri" w:cs="Calibri"/>
          <w:bCs/>
          <w:szCs w:val="22"/>
        </w:rPr>
        <w:t>nemusí být Objednateli ke standardnímu softwaru předány zdrojové kódy</w:t>
      </w:r>
      <w:r w:rsidRPr="00255400">
        <w:rPr>
          <w:rFonts w:ascii="Calibri" w:hAnsi="Calibri" w:cs="Calibri"/>
          <w:b/>
          <w:szCs w:val="22"/>
        </w:rPr>
        <w:t xml:space="preserve"> </w:t>
      </w:r>
      <w:r w:rsidRPr="00255400">
        <w:rPr>
          <w:rFonts w:ascii="Calibri" w:hAnsi="Calibri" w:cs="Calibri"/>
          <w:szCs w:val="22"/>
        </w:rPr>
        <w:t>a stejně tak nemusí být Objednateli poskytnuto právo do standardního softwaru zasahovat, vždy však musí být předána kompletní uživatelská, administrátorská a provozní dokumentace.</w:t>
      </w:r>
      <w:bookmarkEnd w:id="90"/>
      <w:r w:rsidRPr="00255400">
        <w:rPr>
          <w:rFonts w:ascii="Calibri" w:hAnsi="Calibri" w:cs="Calibri"/>
          <w:szCs w:val="22"/>
        </w:rPr>
        <w:t xml:space="preserve"> Součástí licence je též právo k provedeným změnám konfigurace či nastavením počítačových programů.</w:t>
      </w:r>
    </w:p>
    <w:p w14:paraId="4C18ED18"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Dodavatel se zavazuje samostatně zdokumentovat veškeré využití standardního software v rámci plnění a předložit Objednateli ucelený přehled využitého standardního software, jehož součástí budou licenční podmínky takového standardního software a seznam jeho alternativních dodavatelů. Tento přehled je Dodavatel povinen předložit Objednateli vždy do tří (3) pracovních dnů po akceptaci plnění, v jehož rámci Dodavatel využil standardní software a dále vždy do jednoho (1) měsíce od doručení výzvy Objednatele, kterou může Objednatel učinit kdykoli, nejpozději však do dvou (2) let od skončení platnosti Smlouvy z jakéhokoli důvodu.</w:t>
      </w:r>
    </w:p>
    <w:p w14:paraId="734C92E6"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Jestliže jsou s užitím standardního software spojeny jednorázové či pravidelné poplatky, je Dodavatel povinen v rámci ceny Plnění řádně uhradit všechny tyto poplatky nejméně po dobu pěti (5) let ode dne akceptace poslední dílčí Dodávky. Nad rámec ceny Dodávky nebudou Dodavateli hrazeny žádné další poplatky či odměny.</w:t>
      </w:r>
    </w:p>
    <w:p w14:paraId="5BAC71F2" w14:textId="77777777" w:rsidR="00255400" w:rsidRPr="00255400" w:rsidRDefault="00255400" w:rsidP="00255400">
      <w:pPr>
        <w:pStyle w:val="RLTextlnkuslovan"/>
        <w:numPr>
          <w:ilvl w:val="0"/>
          <w:numId w:val="0"/>
        </w:numPr>
        <w:tabs>
          <w:tab w:val="left" w:pos="708"/>
        </w:tabs>
        <w:rPr>
          <w:rFonts w:ascii="Calibri" w:hAnsi="Calibri" w:cs="Calibri"/>
          <w:b/>
          <w:i/>
          <w:szCs w:val="22"/>
        </w:rPr>
      </w:pPr>
      <w:r w:rsidRPr="00255400">
        <w:rPr>
          <w:rFonts w:ascii="Calibri" w:hAnsi="Calibri" w:cs="Calibri"/>
          <w:b/>
          <w:i/>
          <w:szCs w:val="22"/>
        </w:rPr>
        <w:t>Přechod práv, licenční odměna a garance rozsahu licence</w:t>
      </w:r>
    </w:p>
    <w:p w14:paraId="019C3C71"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Práva získaná v rámci plnění této Smlouvy přechází i na případného právního nástupce Objednatele. Případná změna v osobě Dodavatele (např. právní nástupnictví) nebude mít vliv na oprávnění udělená v rámci této Smlouvy Dodavatelem Objednateli.</w:t>
      </w:r>
    </w:p>
    <w:p w14:paraId="61C76143" w14:textId="6697E58C" w:rsidR="00557C19"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Bez ohledu na formu uzavření licenční smlouvy platí, že Dodavatel je vždy povinen zajistit poskytnutí licence dle podmínek stanovených Smlouvou, a to bez ohledu na případný rozdílný obsah standardních licenčních podmínek vykonavatele majetkových práv k </w:t>
      </w:r>
      <w:r w:rsidRPr="00255400">
        <w:rPr>
          <w:rFonts w:ascii="Calibri" w:hAnsi="Calibri" w:cs="Calibri"/>
          <w:szCs w:val="22"/>
          <w:lang w:bidi="en-US"/>
        </w:rPr>
        <w:t>takovým autorským dílům</w:t>
      </w:r>
      <w:bookmarkEnd w:id="73"/>
      <w:r w:rsidRPr="00255400">
        <w:rPr>
          <w:rFonts w:ascii="Calibri" w:hAnsi="Calibri" w:cs="Calibri"/>
          <w:szCs w:val="22"/>
        </w:rPr>
        <w:t xml:space="preserve">. </w:t>
      </w:r>
    </w:p>
    <w:p w14:paraId="6C4E1B46" w14:textId="77777777" w:rsidR="00557C19" w:rsidRDefault="00557C19">
      <w:pPr>
        <w:suppressAutoHyphens w:val="0"/>
        <w:spacing w:after="160" w:line="259" w:lineRule="auto"/>
        <w:rPr>
          <w:rFonts w:ascii="Calibri" w:eastAsiaTheme="minorHAnsi" w:hAnsi="Calibri" w:cs="Calibri"/>
          <w:kern w:val="2"/>
          <w:sz w:val="22"/>
          <w:szCs w:val="22"/>
          <w:lang w:eastAsia="en-US"/>
          <w14:ligatures w14:val="standardContextual"/>
        </w:rPr>
      </w:pPr>
      <w:r>
        <w:rPr>
          <w:rFonts w:ascii="Calibri" w:hAnsi="Calibri" w:cs="Calibri"/>
          <w:szCs w:val="22"/>
        </w:rPr>
        <w:br w:type="page"/>
      </w:r>
    </w:p>
    <w:p w14:paraId="38EB399B" w14:textId="77777777" w:rsidR="00255400" w:rsidRPr="00255400" w:rsidRDefault="00255400" w:rsidP="00255400">
      <w:pPr>
        <w:pStyle w:val="RLlneksmlouvy"/>
        <w:tabs>
          <w:tab w:val="num" w:pos="567"/>
        </w:tabs>
        <w:ind w:left="737" w:hanging="737"/>
        <w:jc w:val="center"/>
        <w:rPr>
          <w:rFonts w:ascii="Calibri" w:hAnsi="Calibri" w:cs="Calibri"/>
          <w:szCs w:val="22"/>
        </w:rPr>
      </w:pPr>
      <w:bookmarkStart w:id="91" w:name="_Toc295034739"/>
      <w:bookmarkStart w:id="92" w:name="_Toc212632756"/>
      <w:bookmarkStart w:id="93" w:name="_Ref202766041"/>
      <w:r w:rsidRPr="00255400">
        <w:rPr>
          <w:rFonts w:ascii="Calibri" w:hAnsi="Calibri" w:cs="Calibri"/>
          <w:szCs w:val="22"/>
        </w:rPr>
        <w:lastRenderedPageBreak/>
        <w:t>OCHRANA INFORMACÍ</w:t>
      </w:r>
      <w:bookmarkEnd w:id="91"/>
      <w:bookmarkEnd w:id="92"/>
      <w:bookmarkEnd w:id="93"/>
    </w:p>
    <w:p w14:paraId="330DD4B0" w14:textId="77777777" w:rsidR="00255400" w:rsidRPr="00255400" w:rsidRDefault="00255400" w:rsidP="00255400">
      <w:pPr>
        <w:pStyle w:val="RLTextlnkuslovan"/>
        <w:tabs>
          <w:tab w:val="num" w:pos="709"/>
        </w:tabs>
        <w:ind w:left="1474" w:hanging="1474"/>
        <w:rPr>
          <w:rFonts w:ascii="Calibri" w:hAnsi="Calibri" w:cs="Calibri"/>
          <w:szCs w:val="22"/>
        </w:rPr>
      </w:pPr>
      <w:r w:rsidRPr="00255400">
        <w:rPr>
          <w:rFonts w:ascii="Calibri" w:hAnsi="Calibri" w:cs="Calibri"/>
          <w:szCs w:val="22"/>
        </w:rPr>
        <w:t>Smluvní strany jsou si vědomy toho, že v rámci plnění závazků z této Smlouvy:</w:t>
      </w:r>
    </w:p>
    <w:p w14:paraId="34A53490" w14:textId="77777777" w:rsidR="00255400" w:rsidRPr="00255400" w:rsidRDefault="00255400" w:rsidP="00255400">
      <w:pPr>
        <w:pStyle w:val="RLTextlnkuslovan"/>
        <w:numPr>
          <w:ilvl w:val="2"/>
          <w:numId w:val="1"/>
        </w:numPr>
        <w:tabs>
          <w:tab w:val="left" w:pos="1560"/>
        </w:tabs>
        <w:ind w:left="1560" w:hanging="851"/>
        <w:rPr>
          <w:rFonts w:ascii="Calibri" w:hAnsi="Calibri" w:cs="Calibri"/>
          <w:szCs w:val="22"/>
        </w:rPr>
      </w:pPr>
      <w:r w:rsidRPr="00255400">
        <w:rPr>
          <w:rFonts w:ascii="Calibri" w:hAnsi="Calibri" w:cs="Calibri"/>
          <w:szCs w:val="22"/>
        </w:rPr>
        <w:t>si mohou vzájemně vědomě nebo opominutím poskytnout informace, které budou považovány za důvěrné (dále jen „</w:t>
      </w:r>
      <w:r w:rsidRPr="00255400">
        <w:rPr>
          <w:rStyle w:val="RLProhlensmluvnchstranChar"/>
          <w:rFonts w:ascii="Calibri" w:hAnsi="Calibri" w:cs="Calibri"/>
          <w:szCs w:val="22"/>
        </w:rPr>
        <w:t>Důvěrné informace</w:t>
      </w:r>
      <w:r w:rsidRPr="00255400">
        <w:rPr>
          <w:rFonts w:ascii="Calibri" w:hAnsi="Calibri" w:cs="Calibri"/>
          <w:szCs w:val="22"/>
        </w:rPr>
        <w:t>“),</w:t>
      </w:r>
    </w:p>
    <w:p w14:paraId="40DE3CDF" w14:textId="77777777" w:rsidR="00255400" w:rsidRPr="00255400" w:rsidRDefault="00255400" w:rsidP="00255400">
      <w:pPr>
        <w:pStyle w:val="RLTextlnkuslovan"/>
        <w:numPr>
          <w:ilvl w:val="2"/>
          <w:numId w:val="1"/>
        </w:numPr>
        <w:tabs>
          <w:tab w:val="left" w:pos="1560"/>
        </w:tabs>
        <w:ind w:left="1560" w:hanging="851"/>
        <w:rPr>
          <w:rFonts w:ascii="Calibri" w:hAnsi="Calibri" w:cs="Calibri"/>
          <w:szCs w:val="22"/>
        </w:rPr>
      </w:pPr>
      <w:bookmarkStart w:id="94" w:name="_Ref402768991"/>
      <w:r w:rsidRPr="00255400">
        <w:rPr>
          <w:rFonts w:ascii="Calibri" w:hAnsi="Calibri" w:cs="Calibri"/>
          <w:szCs w:val="22"/>
        </w:rPr>
        <w:t>mohou jejich zaměstnanci a osoby v obdobném postavení získat vědomou činností druhé Smluvní strany nebo i jejím opominutím přístup k Důvěrným informacím druhé Smluvní strany.</w:t>
      </w:r>
      <w:bookmarkEnd w:id="94"/>
    </w:p>
    <w:p w14:paraId="28D21892" w14:textId="77777777" w:rsidR="00255400" w:rsidRPr="00255400" w:rsidRDefault="00255400" w:rsidP="00255400">
      <w:pPr>
        <w:pStyle w:val="RLTextlnkuslovan"/>
        <w:tabs>
          <w:tab w:val="num" w:pos="709"/>
        </w:tabs>
        <w:ind w:left="709" w:hanging="709"/>
        <w:rPr>
          <w:rFonts w:ascii="Calibri" w:hAnsi="Calibri" w:cs="Calibri"/>
          <w:szCs w:val="22"/>
        </w:rPr>
      </w:pPr>
      <w:bookmarkStart w:id="95" w:name="_Ref202765128"/>
      <w:r w:rsidRPr="00255400">
        <w:rPr>
          <w:rFonts w:ascii="Calibri" w:hAnsi="Calibri" w:cs="Calibri"/>
          <w:szCs w:val="22"/>
        </w:rPr>
        <w:t>Smluvní strany se zavazují, že žádná z nich nezpřístupní třetí osobě Důvěrné informace, které při plnění této Smlouvy získala od druhé Smluvní strany.</w:t>
      </w:r>
      <w:bookmarkEnd w:id="95"/>
      <w:r w:rsidRPr="00255400">
        <w:rPr>
          <w:rFonts w:ascii="Calibri" w:hAnsi="Calibri" w:cs="Calibri"/>
          <w:szCs w:val="22"/>
        </w:rPr>
        <w:t xml:space="preserve"> </w:t>
      </w:r>
    </w:p>
    <w:p w14:paraId="1F055F8D" w14:textId="0E394DCF" w:rsidR="00255400" w:rsidRPr="00255400" w:rsidRDefault="00255400" w:rsidP="00255400">
      <w:pPr>
        <w:pStyle w:val="RLTextlnkuslovan"/>
        <w:tabs>
          <w:tab w:val="num" w:pos="709"/>
        </w:tabs>
        <w:ind w:left="709" w:hanging="709"/>
        <w:rPr>
          <w:rFonts w:ascii="Calibri" w:hAnsi="Calibri" w:cs="Calibri"/>
          <w:szCs w:val="22"/>
        </w:rPr>
      </w:pPr>
      <w:bookmarkStart w:id="96" w:name="_Ref225082917"/>
      <w:r w:rsidRPr="00255400">
        <w:rPr>
          <w:rFonts w:ascii="Calibri" w:hAnsi="Calibri" w:cs="Calibri"/>
          <w:szCs w:val="22"/>
        </w:rPr>
        <w:t>Za třetí osoby podle odst. </w:t>
      </w:r>
      <w:r w:rsidRPr="00255400">
        <w:rPr>
          <w:rFonts w:ascii="Calibri" w:hAnsi="Calibri" w:cs="Calibri"/>
          <w:szCs w:val="22"/>
        </w:rPr>
        <w:fldChar w:fldCharType="begin"/>
      </w:r>
      <w:r w:rsidRPr="00255400">
        <w:rPr>
          <w:rFonts w:ascii="Calibri" w:hAnsi="Calibri" w:cs="Calibri"/>
          <w:szCs w:val="22"/>
        </w:rPr>
        <w:instrText xml:space="preserve"> REF _Ref202765128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11.2</w:t>
      </w:r>
      <w:r w:rsidRPr="00255400">
        <w:rPr>
          <w:rFonts w:ascii="Calibri" w:hAnsi="Calibri" w:cs="Calibri"/>
          <w:szCs w:val="22"/>
        </w:rPr>
        <w:fldChar w:fldCharType="end"/>
      </w:r>
      <w:r w:rsidRPr="00255400">
        <w:rPr>
          <w:rFonts w:ascii="Calibri" w:hAnsi="Calibri" w:cs="Calibri"/>
          <w:szCs w:val="22"/>
        </w:rPr>
        <w:t xml:space="preserve"> Smlouvy se nepovažují:</w:t>
      </w:r>
      <w:bookmarkEnd w:id="96"/>
    </w:p>
    <w:p w14:paraId="2C2F54C7" w14:textId="77777777" w:rsidR="00255400" w:rsidRPr="00255400" w:rsidRDefault="00255400" w:rsidP="00255400">
      <w:pPr>
        <w:pStyle w:val="RLTextlnkuslovan"/>
        <w:numPr>
          <w:ilvl w:val="2"/>
          <w:numId w:val="1"/>
        </w:numPr>
        <w:tabs>
          <w:tab w:val="left" w:pos="1560"/>
        </w:tabs>
        <w:ind w:left="1560" w:hanging="851"/>
        <w:rPr>
          <w:rFonts w:ascii="Calibri" w:hAnsi="Calibri" w:cs="Calibri"/>
          <w:szCs w:val="22"/>
        </w:rPr>
      </w:pPr>
      <w:bookmarkStart w:id="97" w:name="_Ref202766324"/>
      <w:r w:rsidRPr="00255400">
        <w:rPr>
          <w:rFonts w:ascii="Calibri" w:hAnsi="Calibri" w:cs="Calibri"/>
          <w:szCs w:val="22"/>
        </w:rPr>
        <w:t>zaměstnanci Smluvních stran a osoby v obdobném postavení,</w:t>
      </w:r>
      <w:bookmarkEnd w:id="97"/>
      <w:r w:rsidRPr="00255400">
        <w:rPr>
          <w:rFonts w:ascii="Calibri" w:hAnsi="Calibri" w:cs="Calibri"/>
          <w:szCs w:val="22"/>
        </w:rPr>
        <w:t xml:space="preserve"> </w:t>
      </w:r>
    </w:p>
    <w:p w14:paraId="2ED424BF" w14:textId="77777777" w:rsidR="00255400" w:rsidRPr="00255400" w:rsidRDefault="00255400" w:rsidP="00255400">
      <w:pPr>
        <w:pStyle w:val="RLTextlnkuslovan"/>
        <w:numPr>
          <w:ilvl w:val="2"/>
          <w:numId w:val="1"/>
        </w:numPr>
        <w:tabs>
          <w:tab w:val="left" w:pos="1560"/>
        </w:tabs>
        <w:ind w:left="1560" w:hanging="851"/>
        <w:rPr>
          <w:rFonts w:ascii="Calibri" w:hAnsi="Calibri" w:cs="Calibri"/>
          <w:szCs w:val="22"/>
        </w:rPr>
      </w:pPr>
      <w:bookmarkStart w:id="98" w:name="_Ref202766325"/>
      <w:r w:rsidRPr="00255400">
        <w:rPr>
          <w:rFonts w:ascii="Calibri" w:hAnsi="Calibri" w:cs="Calibri"/>
          <w:szCs w:val="22"/>
        </w:rPr>
        <w:t>orgány Smluvních stran a jejich členové,</w:t>
      </w:r>
      <w:bookmarkEnd w:id="98"/>
      <w:r w:rsidRPr="00255400">
        <w:rPr>
          <w:rFonts w:ascii="Calibri" w:hAnsi="Calibri" w:cs="Calibri"/>
          <w:szCs w:val="22"/>
        </w:rPr>
        <w:t xml:space="preserve"> </w:t>
      </w:r>
    </w:p>
    <w:p w14:paraId="1B926DAF" w14:textId="77777777" w:rsidR="00255400" w:rsidRPr="00255400" w:rsidRDefault="00255400" w:rsidP="00255400">
      <w:pPr>
        <w:pStyle w:val="RLTextlnkuslovan"/>
        <w:numPr>
          <w:ilvl w:val="2"/>
          <w:numId w:val="1"/>
        </w:numPr>
        <w:tabs>
          <w:tab w:val="left" w:pos="1560"/>
        </w:tabs>
        <w:ind w:left="1560" w:hanging="851"/>
        <w:rPr>
          <w:rFonts w:ascii="Calibri" w:hAnsi="Calibri" w:cs="Calibri"/>
          <w:szCs w:val="22"/>
        </w:rPr>
      </w:pPr>
      <w:bookmarkStart w:id="99" w:name="_Ref202766329"/>
      <w:r w:rsidRPr="00255400">
        <w:rPr>
          <w:rFonts w:ascii="Calibri" w:hAnsi="Calibri" w:cs="Calibri"/>
          <w:szCs w:val="22"/>
        </w:rPr>
        <w:t>ve vztahu k Důvěrným informacím Objednatele poddodavatelé Dodavatele,</w:t>
      </w:r>
      <w:bookmarkEnd w:id="99"/>
      <w:r w:rsidRPr="00255400">
        <w:rPr>
          <w:rFonts w:ascii="Calibri" w:hAnsi="Calibri" w:cs="Calibri"/>
          <w:szCs w:val="22"/>
        </w:rPr>
        <w:t xml:space="preserve"> </w:t>
      </w:r>
    </w:p>
    <w:p w14:paraId="5B869230" w14:textId="2D1C4BA2" w:rsidR="00255400" w:rsidRPr="00255400" w:rsidRDefault="00255400" w:rsidP="00255400">
      <w:pPr>
        <w:pStyle w:val="RLTextlnkuslovan"/>
        <w:numPr>
          <w:ilvl w:val="2"/>
          <w:numId w:val="1"/>
        </w:numPr>
        <w:tabs>
          <w:tab w:val="left" w:pos="1560"/>
        </w:tabs>
        <w:ind w:left="1560" w:hanging="851"/>
        <w:rPr>
          <w:rFonts w:ascii="Calibri" w:hAnsi="Calibri" w:cs="Calibri"/>
          <w:szCs w:val="22"/>
        </w:rPr>
      </w:pPr>
      <w:r w:rsidRPr="00255400">
        <w:rPr>
          <w:rFonts w:ascii="Calibri" w:hAnsi="Calibri" w:cs="Calibri"/>
          <w:szCs w:val="22"/>
        </w:rPr>
        <w:t>ve vztahu k Důvěrným informacím Dodavatele externí Dodavatelé Objednatele, a to</w:t>
      </w:r>
      <w:r w:rsidR="00804362">
        <w:rPr>
          <w:rFonts w:ascii="Calibri" w:hAnsi="Calibri" w:cs="Calibri"/>
          <w:szCs w:val="22"/>
        </w:rPr>
        <w:t> </w:t>
      </w:r>
      <w:r w:rsidRPr="00255400">
        <w:rPr>
          <w:rFonts w:ascii="Calibri" w:hAnsi="Calibri" w:cs="Calibri"/>
          <w:szCs w:val="22"/>
        </w:rPr>
        <w:t>i potenciální,</w:t>
      </w:r>
    </w:p>
    <w:p w14:paraId="54A31D71" w14:textId="42D78341" w:rsidR="00255400" w:rsidRPr="00255400" w:rsidRDefault="00255400" w:rsidP="00255400">
      <w:pPr>
        <w:pStyle w:val="RLTextlnkuslovan"/>
        <w:numPr>
          <w:ilvl w:val="0"/>
          <w:numId w:val="0"/>
        </w:numPr>
        <w:ind w:left="709"/>
        <w:rPr>
          <w:rFonts w:ascii="Calibri" w:hAnsi="Calibri" w:cs="Calibri"/>
          <w:szCs w:val="22"/>
        </w:rPr>
      </w:pPr>
      <w:r w:rsidRPr="00255400">
        <w:rPr>
          <w:rFonts w:ascii="Calibri" w:hAnsi="Calibri" w:cs="Calibri"/>
          <w:szCs w:val="22"/>
        </w:rPr>
        <w:t>za předpokladu, že se podílejí na plnění této Smlouvy nebo na plnění spojeným s Plněním dle</w:t>
      </w:r>
      <w:r w:rsidR="00804362">
        <w:rPr>
          <w:rFonts w:ascii="Calibri" w:hAnsi="Calibri" w:cs="Calibri"/>
          <w:szCs w:val="22"/>
        </w:rPr>
        <w:t> </w:t>
      </w:r>
      <w:r w:rsidRPr="00255400">
        <w:rPr>
          <w:rFonts w:ascii="Calibri" w:hAnsi="Calibri" w:cs="Calibri"/>
          <w:szCs w:val="22"/>
        </w:rPr>
        <w:t>této Smlouvy, Důvěrné informace jsou jim zpřístupněny výhradně za tímto účelem a zpřístupnění Důvěrných informací je v rozsahu nezbytně nutném pro naplnění jeho účelu a za</w:t>
      </w:r>
      <w:r w:rsidR="00804362">
        <w:rPr>
          <w:rFonts w:ascii="Calibri" w:hAnsi="Calibri" w:cs="Calibri"/>
          <w:szCs w:val="22"/>
        </w:rPr>
        <w:t> </w:t>
      </w:r>
      <w:r w:rsidRPr="00255400">
        <w:rPr>
          <w:rFonts w:ascii="Calibri" w:hAnsi="Calibri" w:cs="Calibri"/>
          <w:szCs w:val="22"/>
        </w:rPr>
        <w:t>stejných podmínek, jaké jsou stanoveny Smluvním stranám v této Smlouvě.</w:t>
      </w:r>
    </w:p>
    <w:p w14:paraId="10AD685F"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Smluvní strany se zavazují v plném rozsahu zachovávat povinnost mlčenlivosti a povinnost chránit Důvěrné informace vyplývající z této Smlouvy a též z příslušných právních předpisů, zejména povinnosti vyplývající z nařízení Evropského parlamentu a Rady (EU) 2016/679 o ochraně fyzických osob v souvislosti se zpracováním osobních údajů a o volném pohybu těchto údajů a o zrušení směrnice 95/46/ES (obecné nařízení o ochraně osobních údajů), CELEX: 32016R0679 (dále jen „</w:t>
      </w:r>
      <w:r w:rsidRPr="00255400">
        <w:rPr>
          <w:rFonts w:ascii="Calibri" w:hAnsi="Calibri" w:cs="Calibri"/>
          <w:b/>
          <w:szCs w:val="22"/>
        </w:rPr>
        <w:t>Nařízení</w:t>
      </w:r>
      <w:r w:rsidRPr="00255400">
        <w:rPr>
          <w:rFonts w:ascii="Calibri" w:hAnsi="Calibri" w:cs="Calibri"/>
          <w:szCs w:val="22"/>
        </w:rPr>
        <w:t xml:space="preserve">“). </w:t>
      </w:r>
    </w:p>
    <w:p w14:paraId="6789C2B3"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 xml:space="preserve">Smluvní strany pro vyloučení pochybností prohlašují, že při zpracování osobních údajů dle této Smlouvy vystupují jako samostatní správci dle Nařízení. V případě potřeb Smluvní strany uzavřou samostatnou Smlouvu o zpracování osobních údajů. </w:t>
      </w:r>
    </w:p>
    <w:p w14:paraId="2AFF4417"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1DE3F1E3"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Budou-li údaje, ke kterým Dodavatel získá přístup v souvislosti s plněním dle této Smlouvy mít povahu osobních údajů dle Nařízení, je Dodavatel povinen přijmout veškerá opatření k tomu, aby nemohlo dojít k neoprávněnému nebo nahodilému přístupu k těmto osobním údajům, jejich změně, zničení či ztrátě, neoprávněným přenosům či jinému zneužití, a zajistit nakládání s osobními údaji v souladu s Nařízením a příslušnými právními předpisy na ochranu osobních údajů.</w:t>
      </w:r>
    </w:p>
    <w:p w14:paraId="4CC34889"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 xml:space="preserve">Veškeré Důvěrné informace zůstávají výhradním vlastnictvím předávající Smluvní strany a přijímající Smluvní strana vyvine pro zachování jejich důvěrnosti a pro jejich ochranu stejné </w:t>
      </w:r>
      <w:r w:rsidRPr="00255400">
        <w:rPr>
          <w:rFonts w:ascii="Calibri" w:hAnsi="Calibri" w:cs="Calibri"/>
          <w:szCs w:val="22"/>
        </w:rPr>
        <w:lastRenderedPageBreak/>
        <w:t xml:space="preserve">úsilí, jako by se jednalo o její vlastní Důvěrné informace. S výjimkou rozsahu, který je nezbytný pro plnění této Smlouvy, se obě Smluvní strany zavazují neduplikovat žádným způsobem Důvěrné informace druhé Smluvní strany, nepředat je třetí straně ani svým vlastním zaměstnancům a zástupcům s výjimkou těch, kteří s nimi potřebují být seznámeni, aby mohli plnit tuto Smlouvu. Obě Smluvní strany se zároveň zavazují nepoužít Důvěrné informace druhé Smluvní strany </w:t>
      </w:r>
      <w:proofErr w:type="gramStart"/>
      <w:r w:rsidRPr="00255400">
        <w:rPr>
          <w:rFonts w:ascii="Calibri" w:hAnsi="Calibri" w:cs="Calibri"/>
          <w:szCs w:val="22"/>
        </w:rPr>
        <w:t>jinak,</w:t>
      </w:r>
      <w:proofErr w:type="gramEnd"/>
      <w:r w:rsidRPr="00255400">
        <w:rPr>
          <w:rFonts w:ascii="Calibri" w:hAnsi="Calibri" w:cs="Calibri"/>
          <w:szCs w:val="22"/>
        </w:rPr>
        <w:t xml:space="preserve"> než za účelem plnění této Smlouvy. </w:t>
      </w:r>
    </w:p>
    <w:p w14:paraId="7AC29D03"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Smluvní stranou by předávající straně mohlo způsobit újmu.</w:t>
      </w:r>
    </w:p>
    <w:p w14:paraId="170E75DA" w14:textId="476AC1DC"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 xml:space="preserve">Bez ohledu na výše uvedená ustanovení se veškeré informace vztahující se k předmětu této Smlouvy a příslušné dokumentaci považují výlučně za Důvěrné informace Objednatele a Dodavatel je povinen tyto informace chránit v souladu s touto Smlouvou. Dodavatel při tom bere na vědomí, že povinnost ochrany těchto informací podle tohoto článku </w:t>
      </w:r>
      <w:r w:rsidRPr="00255400">
        <w:rPr>
          <w:rFonts w:ascii="Calibri" w:hAnsi="Calibri" w:cs="Calibri"/>
          <w:szCs w:val="22"/>
        </w:rPr>
        <w:fldChar w:fldCharType="begin"/>
      </w:r>
      <w:r w:rsidRPr="00255400">
        <w:rPr>
          <w:rFonts w:ascii="Calibri" w:hAnsi="Calibri" w:cs="Calibri"/>
          <w:szCs w:val="22"/>
        </w:rPr>
        <w:instrText xml:space="preserve"> REF _Ref202766041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11</w:t>
      </w:r>
      <w:r w:rsidRPr="00255400">
        <w:rPr>
          <w:rFonts w:ascii="Calibri" w:hAnsi="Calibri" w:cs="Calibri"/>
          <w:szCs w:val="22"/>
        </w:rPr>
        <w:fldChar w:fldCharType="end"/>
      </w:r>
      <w:r w:rsidRPr="00255400">
        <w:rPr>
          <w:rFonts w:ascii="Calibri" w:hAnsi="Calibri" w:cs="Calibri"/>
          <w:szCs w:val="22"/>
        </w:rPr>
        <w:t>. Smlouvy se vztahuje pouze na Dodavatele.</w:t>
      </w:r>
    </w:p>
    <w:p w14:paraId="20CBE61E"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4947D009" w14:textId="77777777" w:rsidR="00255400" w:rsidRPr="00255400" w:rsidRDefault="00255400" w:rsidP="00255400">
      <w:pPr>
        <w:pStyle w:val="RLTextlnkuslovan"/>
        <w:keepNext/>
        <w:tabs>
          <w:tab w:val="num" w:pos="709"/>
        </w:tabs>
        <w:ind w:left="709" w:hanging="709"/>
        <w:rPr>
          <w:rFonts w:ascii="Calibri" w:hAnsi="Calibri" w:cs="Calibri"/>
          <w:szCs w:val="22"/>
        </w:rPr>
      </w:pPr>
      <w:r w:rsidRPr="00255400">
        <w:rPr>
          <w:rFonts w:ascii="Calibri" w:hAnsi="Calibri" w:cs="Calibri"/>
          <w:szCs w:val="22"/>
        </w:rPr>
        <w:t>Bez ohledu na výše uvedená ustanovení se za důvěrné nepovažují informace, které:</w:t>
      </w:r>
    </w:p>
    <w:p w14:paraId="6304B984" w14:textId="77777777" w:rsidR="00255400" w:rsidRPr="00255400" w:rsidRDefault="00255400" w:rsidP="00255400">
      <w:pPr>
        <w:pStyle w:val="RLTextlnkuslovan"/>
        <w:keepNext/>
        <w:numPr>
          <w:ilvl w:val="2"/>
          <w:numId w:val="1"/>
        </w:numPr>
        <w:tabs>
          <w:tab w:val="left" w:pos="1701"/>
        </w:tabs>
        <w:ind w:left="1701" w:hanging="992"/>
        <w:rPr>
          <w:rFonts w:ascii="Calibri" w:hAnsi="Calibri" w:cs="Calibri"/>
          <w:szCs w:val="22"/>
        </w:rPr>
      </w:pPr>
      <w:r w:rsidRPr="00255400">
        <w:rPr>
          <w:rFonts w:ascii="Calibri" w:hAnsi="Calibri" w:cs="Calibri"/>
          <w:szCs w:val="22"/>
        </w:rPr>
        <w:t>se staly veřejně známými, aniž by jejich zveřejněním došlo k porušení závazků přijímající Smluvní strany či právních předpisů,</w:t>
      </w:r>
    </w:p>
    <w:p w14:paraId="474DEB66" w14:textId="77777777" w:rsidR="00255400" w:rsidRPr="00255400" w:rsidRDefault="00255400" w:rsidP="00255400">
      <w:pPr>
        <w:pStyle w:val="RLTextlnkuslovan"/>
        <w:numPr>
          <w:ilvl w:val="2"/>
          <w:numId w:val="1"/>
        </w:numPr>
        <w:tabs>
          <w:tab w:val="left" w:pos="1701"/>
        </w:tabs>
        <w:ind w:left="1701" w:hanging="992"/>
        <w:rPr>
          <w:rFonts w:ascii="Calibri" w:hAnsi="Calibri" w:cs="Calibri"/>
          <w:szCs w:val="22"/>
        </w:rPr>
      </w:pPr>
      <w:r w:rsidRPr="00255400">
        <w:rPr>
          <w:rFonts w:ascii="Calibri" w:hAnsi="Calibri" w:cs="Calibri"/>
          <w:szCs w:val="22"/>
        </w:rPr>
        <w:t>mají být zpřístupněny Objednatelem na základě zákona, například zákona č. 106/1999 Sb., o svobodném přístupu k informacím, ve znění pozdějších předpisů, či jiného právního předpisu včetně práva EU nebo závazného rozhodnutí oprávněného orgánu veřejné moci, a Smluvní strany si v takovém případě poskytnou nezbytnou součinnost ke splnění takové zákonné povinnosti,</w:t>
      </w:r>
    </w:p>
    <w:p w14:paraId="134C77DB" w14:textId="77777777" w:rsidR="00255400" w:rsidRPr="00255400" w:rsidRDefault="00255400" w:rsidP="00255400">
      <w:pPr>
        <w:pStyle w:val="RLTextlnkuslovan"/>
        <w:numPr>
          <w:ilvl w:val="2"/>
          <w:numId w:val="1"/>
        </w:numPr>
        <w:tabs>
          <w:tab w:val="left" w:pos="1701"/>
        </w:tabs>
        <w:ind w:left="1701" w:hanging="992"/>
        <w:rPr>
          <w:rFonts w:ascii="Calibri" w:hAnsi="Calibri" w:cs="Calibri"/>
          <w:szCs w:val="22"/>
        </w:rPr>
      </w:pPr>
      <w:r w:rsidRPr="00255400">
        <w:rPr>
          <w:rFonts w:ascii="Calibri" w:hAnsi="Calibri" w:cs="Calibri"/>
          <w:szCs w:val="22"/>
        </w:rPr>
        <w:t>měla přijímající Smluvní strana prokazatelně legálně k dispozici před uzavřením této Smlouvy, pokud takové informace nebyly předmětem jiné, dříve mezi Smluvními stranami uzavřené Smlouvy o ochraně informací,</w:t>
      </w:r>
    </w:p>
    <w:p w14:paraId="779ED131" w14:textId="77777777" w:rsidR="00255400" w:rsidRPr="00255400" w:rsidRDefault="00255400" w:rsidP="00255400">
      <w:pPr>
        <w:pStyle w:val="RLTextlnkuslovan"/>
        <w:numPr>
          <w:ilvl w:val="2"/>
          <w:numId w:val="1"/>
        </w:numPr>
        <w:tabs>
          <w:tab w:val="left" w:pos="1701"/>
        </w:tabs>
        <w:ind w:left="1701" w:hanging="992"/>
        <w:rPr>
          <w:rFonts w:ascii="Calibri" w:hAnsi="Calibri" w:cs="Calibri"/>
          <w:szCs w:val="22"/>
        </w:rPr>
      </w:pPr>
      <w:r w:rsidRPr="00255400">
        <w:rPr>
          <w:rFonts w:ascii="Calibri" w:hAnsi="Calibri" w:cs="Calibri"/>
          <w:szCs w:val="22"/>
        </w:rPr>
        <w:t>jsou výsledkem postupu, při kterém k nim přijímající Smluvní strana dospěje nezávisle a je to schopna doložit svými záznamy nebo důvěrnými informacemi třetí strany,</w:t>
      </w:r>
    </w:p>
    <w:p w14:paraId="22CC2D54" w14:textId="77777777" w:rsidR="00255400" w:rsidRPr="00255400" w:rsidRDefault="00255400" w:rsidP="00255400">
      <w:pPr>
        <w:pStyle w:val="RLTextlnkuslovan"/>
        <w:numPr>
          <w:ilvl w:val="2"/>
          <w:numId w:val="1"/>
        </w:numPr>
        <w:tabs>
          <w:tab w:val="left" w:pos="1701"/>
        </w:tabs>
        <w:ind w:left="1701" w:hanging="992"/>
        <w:rPr>
          <w:rFonts w:ascii="Calibri" w:hAnsi="Calibri" w:cs="Calibri"/>
          <w:szCs w:val="22"/>
        </w:rPr>
      </w:pPr>
      <w:r w:rsidRPr="00255400">
        <w:rPr>
          <w:rFonts w:ascii="Calibri" w:hAnsi="Calibri" w:cs="Calibri"/>
          <w:szCs w:val="22"/>
        </w:rPr>
        <w:t>po podpisu této Smlouvy poskytne přijímající straně třetí osoba, jež není omezena v takovém nakládání s informacemi,</w:t>
      </w:r>
    </w:p>
    <w:p w14:paraId="0DF3B1FB" w14:textId="77777777" w:rsidR="00255400" w:rsidRPr="00255400" w:rsidRDefault="00255400" w:rsidP="00255400">
      <w:pPr>
        <w:pStyle w:val="RLTextlnkuslovan"/>
        <w:numPr>
          <w:ilvl w:val="2"/>
          <w:numId w:val="1"/>
        </w:numPr>
        <w:tabs>
          <w:tab w:val="left" w:pos="1701"/>
        </w:tabs>
        <w:ind w:left="1701" w:hanging="992"/>
        <w:rPr>
          <w:rFonts w:ascii="Calibri" w:hAnsi="Calibri" w:cs="Calibri"/>
          <w:szCs w:val="22"/>
        </w:rPr>
      </w:pPr>
      <w:r w:rsidRPr="00255400">
        <w:rPr>
          <w:rFonts w:ascii="Calibri" w:hAnsi="Calibri" w:cs="Calibri"/>
          <w:szCs w:val="22"/>
        </w:rPr>
        <w:lastRenderedPageBreak/>
        <w:t>jsou obsažené ve Smlouvě a jsou uveřejněné dle zákona č. 340/2015 Sb., o registru smluv, ve znění pozdějších předpisů („</w:t>
      </w:r>
      <w:r w:rsidRPr="00255400">
        <w:rPr>
          <w:rFonts w:ascii="Calibri" w:hAnsi="Calibri" w:cs="Calibri"/>
          <w:b/>
          <w:bCs/>
          <w:szCs w:val="22"/>
        </w:rPr>
        <w:t>Zákon o registru smluv</w:t>
      </w:r>
      <w:r w:rsidRPr="00255400">
        <w:rPr>
          <w:rFonts w:ascii="Calibri" w:hAnsi="Calibri" w:cs="Calibri"/>
          <w:szCs w:val="22"/>
        </w:rPr>
        <w:t>“) a v souladu se ZZVZ.</w:t>
      </w:r>
    </w:p>
    <w:p w14:paraId="58FFA214" w14:textId="659BEF95"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 xml:space="preserve">Za porušení povinnosti mlčenlivosti Smluvní stranou se považují též případy, kdy tuto povinnost poruší kterákoliv z osob uvedených v odst. </w:t>
      </w:r>
      <w:r w:rsidRPr="00255400">
        <w:rPr>
          <w:rFonts w:ascii="Calibri" w:hAnsi="Calibri" w:cs="Calibri"/>
          <w:szCs w:val="22"/>
        </w:rPr>
        <w:fldChar w:fldCharType="begin"/>
      </w:r>
      <w:r w:rsidRPr="00255400">
        <w:rPr>
          <w:rFonts w:ascii="Calibri" w:hAnsi="Calibri" w:cs="Calibri"/>
          <w:szCs w:val="22"/>
        </w:rPr>
        <w:instrText xml:space="preserve"> REF _Ref225082917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11.3</w:t>
      </w:r>
      <w:r w:rsidRPr="00255400">
        <w:rPr>
          <w:rFonts w:ascii="Calibri" w:hAnsi="Calibri" w:cs="Calibri"/>
          <w:szCs w:val="22"/>
        </w:rPr>
        <w:fldChar w:fldCharType="end"/>
      </w:r>
      <w:r w:rsidRPr="00255400">
        <w:rPr>
          <w:rFonts w:ascii="Calibri" w:hAnsi="Calibri" w:cs="Calibri"/>
          <w:szCs w:val="22"/>
        </w:rPr>
        <w:t xml:space="preserve"> Smlouvy, které daná Smluvní strana poskytla Důvěrné informace druhé Smluvní strany.</w:t>
      </w:r>
    </w:p>
    <w:p w14:paraId="61F9C66F" w14:textId="77777777" w:rsidR="00255400" w:rsidRPr="00255400" w:rsidRDefault="00255400" w:rsidP="00255400">
      <w:pPr>
        <w:pStyle w:val="RLTextlnkuslovan"/>
        <w:tabs>
          <w:tab w:val="num" w:pos="709"/>
        </w:tabs>
        <w:ind w:left="709" w:hanging="709"/>
        <w:rPr>
          <w:rFonts w:ascii="Calibri" w:hAnsi="Calibri" w:cs="Calibri"/>
          <w:szCs w:val="22"/>
        </w:rPr>
      </w:pPr>
      <w:bookmarkStart w:id="100" w:name="_Ref224730501"/>
      <w:r w:rsidRPr="00255400">
        <w:rPr>
          <w:rFonts w:ascii="Calibri" w:hAnsi="Calibri" w:cs="Calibri"/>
          <w:szCs w:val="22"/>
        </w:rPr>
        <w:t>Poruší-li Dodavatel povinnosti vyplývající z této Smlouvy ohledně ochrany Důvěrných informací, je povinen zaplatit Objednateli smluvní pokutu ve výši 500.000 Kč za každé nikoliv nepodstatné porušení takové povinnosti</w:t>
      </w:r>
      <w:bookmarkEnd w:id="100"/>
      <w:r w:rsidRPr="00255400">
        <w:rPr>
          <w:rFonts w:ascii="Calibri" w:hAnsi="Calibri" w:cs="Calibri"/>
          <w:szCs w:val="22"/>
        </w:rPr>
        <w:t>.</w:t>
      </w:r>
    </w:p>
    <w:p w14:paraId="463E831D" w14:textId="2A431F1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 xml:space="preserve">Ukončení platnosti této Smlouvy z jakéhokoliv důvodu se nedotkne ustanovení tohoto článku </w:t>
      </w:r>
      <w:r w:rsidRPr="00255400">
        <w:rPr>
          <w:rFonts w:ascii="Calibri" w:hAnsi="Calibri" w:cs="Calibri"/>
          <w:szCs w:val="22"/>
        </w:rPr>
        <w:fldChar w:fldCharType="begin"/>
      </w:r>
      <w:r w:rsidRPr="00255400">
        <w:rPr>
          <w:rFonts w:ascii="Calibri" w:hAnsi="Calibri" w:cs="Calibri"/>
          <w:szCs w:val="22"/>
        </w:rPr>
        <w:instrText xml:space="preserve"> REF _Ref202766041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11</w:t>
      </w:r>
      <w:r w:rsidRPr="00255400">
        <w:rPr>
          <w:rFonts w:ascii="Calibri" w:hAnsi="Calibri" w:cs="Calibri"/>
          <w:szCs w:val="22"/>
        </w:rPr>
        <w:fldChar w:fldCharType="end"/>
      </w:r>
      <w:r w:rsidRPr="00255400">
        <w:rPr>
          <w:rFonts w:ascii="Calibri" w:hAnsi="Calibri" w:cs="Calibri"/>
          <w:szCs w:val="22"/>
        </w:rPr>
        <w:t>. Smlouvy a jejich účinnost přetrvá i po ukončení účinnosti této Smlouvy.</w:t>
      </w:r>
    </w:p>
    <w:p w14:paraId="6738D3DD"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 xml:space="preserve">Dodavatel dále výslovně prohlašuje a bere na vědomí, že tato Smlouva nepředstavuje jeho obchodní tajemství ani neobsahuje jeho Důvěrné informace a souhlasí s tím, aby tato Smlouva byla v plném rozsahu zveřejněna v souladu se zákonnými povinnostmi Objednatele. </w:t>
      </w:r>
    </w:p>
    <w:p w14:paraId="0A24A772" w14:textId="77777777" w:rsidR="00255400" w:rsidRPr="00255400" w:rsidRDefault="00255400" w:rsidP="00255400">
      <w:pPr>
        <w:pStyle w:val="RLlneksmlouvy"/>
        <w:tabs>
          <w:tab w:val="num" w:pos="567"/>
        </w:tabs>
        <w:ind w:left="737" w:hanging="737"/>
        <w:jc w:val="center"/>
        <w:rPr>
          <w:rFonts w:ascii="Calibri" w:hAnsi="Calibri" w:cs="Calibri"/>
          <w:szCs w:val="22"/>
        </w:rPr>
      </w:pPr>
      <w:bookmarkStart w:id="101" w:name="_Toc295034740"/>
      <w:bookmarkStart w:id="102" w:name="_Toc212632757"/>
      <w:r w:rsidRPr="00255400">
        <w:rPr>
          <w:rFonts w:ascii="Calibri" w:hAnsi="Calibri" w:cs="Calibri"/>
          <w:szCs w:val="22"/>
        </w:rPr>
        <w:t>SOUČINNOST A VZÁJEMNÁ KOMUNIKACE</w:t>
      </w:r>
      <w:bookmarkEnd w:id="101"/>
      <w:bookmarkEnd w:id="102"/>
    </w:p>
    <w:p w14:paraId="3B3871F1" w14:textId="27DEB002"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Každá ze Smluvních stran jmenuje oprávněnou osobu, popř. zástupce oprávněné osoby. Oprávněné osoby budou zastupovat Smluvní stranu v obchodních a technických záležitostech souvisejících s plněním této Smlouvy. Smluvní strany jsou oprávněny změnit oprávněné osoby, jsou však povinny na takovou změnu druhou Smluvní stranu písemně upozornit ve lhůtě tří (3) dnů. Smluvní stany se dohodly, že v případě změny oprávněné osoby nebude uzavírán dodatek ke Smlouvě. Seznam oprávněných osob Smluvních stran je obsažen v </w:t>
      </w:r>
      <w:r w:rsidRPr="00255400">
        <w:rPr>
          <w:rFonts w:ascii="Calibri" w:hAnsi="Calibri" w:cs="Calibri"/>
          <w:i/>
          <w:iCs/>
          <w:szCs w:val="22"/>
        </w:rPr>
        <w:t>Příloze č. 5</w:t>
      </w:r>
      <w:r w:rsidRPr="00255400">
        <w:rPr>
          <w:rFonts w:ascii="Calibri" w:hAnsi="Calibri" w:cs="Calibri"/>
          <w:szCs w:val="22"/>
        </w:rPr>
        <w:t xml:space="preserve"> této Smlouvy.</w:t>
      </w:r>
    </w:p>
    <w:p w14:paraId="7F7806DC" w14:textId="77777777" w:rsidR="00255400" w:rsidRPr="00255400" w:rsidRDefault="00255400" w:rsidP="00255400">
      <w:pPr>
        <w:pStyle w:val="RLTextlnkuslovan"/>
        <w:tabs>
          <w:tab w:val="num" w:pos="709"/>
        </w:tabs>
        <w:ind w:left="709" w:hanging="709"/>
        <w:rPr>
          <w:rFonts w:ascii="Calibri" w:hAnsi="Calibri" w:cs="Calibri"/>
          <w:szCs w:val="22"/>
        </w:rPr>
      </w:pPr>
      <w:bookmarkStart w:id="103" w:name="_Ref372876241"/>
      <w:r w:rsidRPr="00255400">
        <w:rPr>
          <w:rFonts w:ascii="Calibri" w:hAnsi="Calibri" w:cs="Calibri"/>
          <w:szCs w:val="22"/>
        </w:rPr>
        <w:t>Veškerá komunikace mezi Smluvními stranami bude probíhat prostřednictvím oprávněných osob vymezených v </w:t>
      </w:r>
      <w:r w:rsidRPr="00255400">
        <w:rPr>
          <w:rFonts w:ascii="Calibri" w:hAnsi="Calibri" w:cs="Calibri"/>
          <w:i/>
          <w:iCs/>
          <w:szCs w:val="22"/>
        </w:rPr>
        <w:t>Příloze č. 5</w:t>
      </w:r>
      <w:r w:rsidRPr="00255400">
        <w:rPr>
          <w:rFonts w:ascii="Calibri" w:hAnsi="Calibri" w:cs="Calibri"/>
          <w:szCs w:val="22"/>
        </w:rPr>
        <w:t xml:space="preserve"> této Smlouvy, statutárních orgánů Smluvních stran, popř. jimi písemně pověřených pracovníků.</w:t>
      </w:r>
      <w:bookmarkEnd w:id="103"/>
    </w:p>
    <w:p w14:paraId="3AAC1DBC"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Dodavatel se zavazuje ve lhůtě pěti (5) pracovních dnů ode dne doručení odůvodněné písemné žádosti Objednatele o výměnu oprávněné osoby Dodavatele podílející se na plnění této Smlouvy, s níž Objednatel nebyl z jakéhokoliv důvodu spokojen, nahradit jinou vhodnou osobou s odpovídající kvalifikací.</w:t>
      </w:r>
    </w:p>
    <w:p w14:paraId="77FD79DA"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5238A81D"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Smluvní strany jsou povinny plnit své závazky vyplývající z této Smlouvy tak, aby nedocházelo k prodlení s plněním jednotlivých termínů a s prodlením splatnosti jednotlivých peněžních závazků.</w:t>
      </w:r>
    </w:p>
    <w:p w14:paraId="62964D8E" w14:textId="575FE2D2" w:rsidR="00255400" w:rsidRPr="00255400" w:rsidRDefault="00255400" w:rsidP="00255400">
      <w:pPr>
        <w:pStyle w:val="RLTextlnkuslovan"/>
        <w:tabs>
          <w:tab w:val="num" w:pos="709"/>
        </w:tabs>
        <w:ind w:left="709" w:hanging="709"/>
        <w:rPr>
          <w:rFonts w:ascii="Calibri" w:hAnsi="Calibri" w:cs="Calibri"/>
          <w:szCs w:val="22"/>
        </w:rPr>
      </w:pPr>
      <w:bookmarkStart w:id="104" w:name="_Ref372876268"/>
      <w:r w:rsidRPr="00255400">
        <w:rPr>
          <w:rFonts w:ascii="Calibri" w:hAnsi="Calibri" w:cs="Calibri"/>
          <w:szCs w:val="22"/>
        </w:rPr>
        <w:t>Všechna oznámení mezi Smluvními stranami, která se vztahují k této Smlouvě, nebo která mají být učiněna na základě této Smlouvy, musí být učiněna v písemné podobě a druhé Smluvní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w:t>
      </w:r>
      <w:r w:rsidR="00850D8D">
        <w:rPr>
          <w:rFonts w:ascii="Calibri" w:hAnsi="Calibri" w:cs="Calibri"/>
          <w:szCs w:val="22"/>
        </w:rPr>
        <w:t> </w:t>
      </w:r>
      <w:r w:rsidRPr="00255400">
        <w:rPr>
          <w:rFonts w:ascii="Calibri" w:hAnsi="Calibri" w:cs="Calibri"/>
          <w:szCs w:val="22"/>
        </w:rPr>
        <w:t>platnost a účinnost Smlouvy, připouští se též doručení prostřednictvím e-mailu na adresy uvedené v </w:t>
      </w:r>
      <w:r w:rsidRPr="00255400">
        <w:rPr>
          <w:rFonts w:ascii="Calibri" w:hAnsi="Calibri" w:cs="Calibri"/>
          <w:i/>
          <w:iCs/>
          <w:szCs w:val="22"/>
        </w:rPr>
        <w:t>Příloze č. 5</w:t>
      </w:r>
      <w:r w:rsidRPr="00255400">
        <w:rPr>
          <w:rFonts w:ascii="Calibri" w:hAnsi="Calibri" w:cs="Calibri"/>
          <w:szCs w:val="22"/>
        </w:rPr>
        <w:t> této Smlouvy. Dodavatel je oprávněn komunikovat s Objednatelem prostřednictvím datové schránky.</w:t>
      </w:r>
      <w:bookmarkEnd w:id="104"/>
      <w:r w:rsidRPr="00255400">
        <w:rPr>
          <w:rFonts w:ascii="Calibri" w:hAnsi="Calibri" w:cs="Calibri"/>
          <w:szCs w:val="22"/>
        </w:rPr>
        <w:t xml:space="preserve"> </w:t>
      </w:r>
    </w:p>
    <w:p w14:paraId="3B2A2571"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lastRenderedPageBreak/>
        <w:t xml:space="preserve">Smluvní strany se zavazují, že v případě změny své poštovní adresy, nebo </w:t>
      </w:r>
      <w:r w:rsidRPr="00255400">
        <w:rPr>
          <w:rFonts w:ascii="Calibri" w:hAnsi="Calibri" w:cs="Calibri"/>
          <w:szCs w:val="22"/>
        </w:rPr>
        <w:br/>
        <w:t>e-mailové adresy budou o této změně druhou Smluvní stranu informovat nejpozději do tří (3) dnů.</w:t>
      </w:r>
    </w:p>
    <w:p w14:paraId="5AEB2642"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Dodavatel se zavazuje poskytnout Objednateli potřebnou součinnost při výkonu finanční kontroly dle zákona č. 320/2001 Sb., o finanční kontrole ve veřejné správě a o změně některých zákonů (zákon o finanční kontrole), ve znění pozdějších předpisů, případně dle zákona č. 231/2025 Sb., o řízení a kontrole veřejných financí (po nabytí jeho účinnosti).</w:t>
      </w:r>
    </w:p>
    <w:p w14:paraId="0A279363" w14:textId="77777777" w:rsidR="00255400" w:rsidRPr="00255400" w:rsidRDefault="00255400" w:rsidP="00255400">
      <w:pPr>
        <w:pStyle w:val="RLlneksmlouvy"/>
        <w:tabs>
          <w:tab w:val="num" w:pos="567"/>
        </w:tabs>
        <w:ind w:left="737" w:hanging="737"/>
        <w:jc w:val="center"/>
        <w:rPr>
          <w:rFonts w:ascii="Calibri" w:hAnsi="Calibri" w:cs="Calibri"/>
          <w:szCs w:val="22"/>
        </w:rPr>
      </w:pPr>
      <w:r w:rsidRPr="00255400">
        <w:rPr>
          <w:rFonts w:ascii="Calibri" w:hAnsi="Calibri" w:cs="Calibri"/>
          <w:szCs w:val="22"/>
        </w:rPr>
        <w:t>NÁHRADA ÚJMY</w:t>
      </w:r>
    </w:p>
    <w:p w14:paraId="2B4DF58A" w14:textId="77777777" w:rsidR="00255400" w:rsidRPr="00255400" w:rsidRDefault="00255400" w:rsidP="00255400">
      <w:pPr>
        <w:pStyle w:val="RLTextlnkuslovan"/>
        <w:ind w:left="709" w:hanging="709"/>
        <w:rPr>
          <w:rFonts w:ascii="Calibri" w:hAnsi="Calibri" w:cs="Calibri"/>
          <w:szCs w:val="22"/>
        </w:rPr>
      </w:pPr>
      <w:r w:rsidRPr="00255400">
        <w:rPr>
          <w:rFonts w:ascii="Calibri" w:hAnsi="Calibri" w:cs="Calibri"/>
          <w:szCs w:val="22"/>
        </w:rPr>
        <w:t>Každá ze Smluvních stran nese odpovědnost za způsobenou újmu v rámci platných právních předpisů a této Smlouvy. Obě Smluvní strany se zavazují k vyvinutí maximálního úsilí k předcházení škodám a k minimalizaci vzniklých škod.</w:t>
      </w:r>
    </w:p>
    <w:p w14:paraId="68D167ED" w14:textId="77777777" w:rsidR="00255400" w:rsidRPr="00255400" w:rsidRDefault="00255400" w:rsidP="00255400">
      <w:pPr>
        <w:pStyle w:val="RLTextlnkuslovan"/>
        <w:ind w:left="709" w:hanging="709"/>
        <w:rPr>
          <w:rFonts w:ascii="Calibri" w:hAnsi="Calibri" w:cs="Calibri"/>
          <w:szCs w:val="22"/>
        </w:rPr>
      </w:pPr>
      <w:r w:rsidRPr="00255400">
        <w:rPr>
          <w:rFonts w:ascii="Calibri" w:hAnsi="Calibri" w:cs="Calibri"/>
          <w:szCs w:val="22"/>
        </w:rPr>
        <w:t xml:space="preserve">Žádná ze Smluvních stran neodpovídá za újmu, která vznikla v důsledku věcně nesprávného nebo jinak chybného zadání, které obdržela od druhé Smluvní strany. V případě, že Objednatel poskytl Dodavateli chybné zadání a Dodavatel s ohledem na svou povinnost poskytovat Plnění s odbornou péčí mohl a měl chybnost takového zadání zjistit, smí se ustanovení předchozí věty dovolávat pouze v případě, že na chybné zadání Objednatele písemně upozornil a Objednatel trval na původním zadání. </w:t>
      </w:r>
    </w:p>
    <w:p w14:paraId="448CE329" w14:textId="77777777" w:rsidR="00255400" w:rsidRPr="00255400" w:rsidRDefault="00255400" w:rsidP="00255400">
      <w:pPr>
        <w:pStyle w:val="RLTextlnkuslovan"/>
        <w:ind w:left="709" w:hanging="709"/>
        <w:rPr>
          <w:rFonts w:ascii="Calibri" w:hAnsi="Calibri" w:cs="Calibri"/>
          <w:szCs w:val="22"/>
        </w:rPr>
      </w:pPr>
      <w:r w:rsidRPr="00255400">
        <w:rPr>
          <w:rFonts w:ascii="Calibri" w:hAnsi="Calibri" w:cs="Calibri"/>
          <w:szCs w:val="22"/>
        </w:rPr>
        <w:t>Žádná ze Smluvních stran není odpovědná za újmu a není ani v prodlení, pokud k tomuto došlo výlučně v důsledku prodlení s plněním závazků druhé Smluvní strany nebo v důsledku překážek vylučujících povinnost k náhradě újmy ve smyslu § 2913 odst. 2 občanského zákoníku („</w:t>
      </w:r>
      <w:r w:rsidRPr="00255400">
        <w:rPr>
          <w:rFonts w:ascii="Calibri" w:hAnsi="Calibri" w:cs="Calibri"/>
          <w:b/>
          <w:szCs w:val="22"/>
        </w:rPr>
        <w:t>vyšší moc</w:t>
      </w:r>
      <w:r w:rsidRPr="00255400">
        <w:rPr>
          <w:rFonts w:ascii="Calibri" w:hAnsi="Calibri" w:cs="Calibri"/>
          <w:szCs w:val="22"/>
        </w:rPr>
        <w:t>“).</w:t>
      </w:r>
    </w:p>
    <w:p w14:paraId="6BF38398" w14:textId="77777777" w:rsidR="00255400" w:rsidRPr="00255400" w:rsidRDefault="00255400" w:rsidP="00255400">
      <w:pPr>
        <w:pStyle w:val="RLTextlnkuslovan"/>
        <w:ind w:left="709" w:hanging="709"/>
        <w:rPr>
          <w:rFonts w:ascii="Calibri" w:hAnsi="Calibri" w:cs="Calibri"/>
          <w:szCs w:val="22"/>
        </w:rPr>
      </w:pPr>
      <w:r w:rsidRPr="00255400">
        <w:rPr>
          <w:rFonts w:ascii="Calibri" w:hAnsi="Calibri" w:cs="Calibri"/>
          <w:szCs w:val="22"/>
        </w:rPr>
        <w:t xml:space="preserve">Za vyšší moc se podle této Smlouvy považují mimořádné nepředvídatelné a nepřekonatelné překážky bránící dočasně nebo trvale plnění povinností stanovených v této Smlouvě, pokud nastaly po jejím uzavření nezávisle na vůli povinné Smluvní strany a jestliže tyto překážky nemohly být povinnou Smluvní stranou odvráceny ani při vynaložení veškerého úsilí, které lze rozumně v dané situaci požadovat. </w:t>
      </w:r>
    </w:p>
    <w:p w14:paraId="780C470A" w14:textId="77777777" w:rsidR="00255400" w:rsidRPr="00255400" w:rsidRDefault="00255400" w:rsidP="00255400">
      <w:pPr>
        <w:pStyle w:val="RLTextlnkuslovan"/>
        <w:ind w:left="709" w:hanging="709"/>
        <w:rPr>
          <w:rFonts w:ascii="Calibri" w:hAnsi="Calibri" w:cs="Calibri"/>
          <w:szCs w:val="22"/>
        </w:rPr>
      </w:pPr>
      <w:r w:rsidRPr="00255400">
        <w:rPr>
          <w:rFonts w:ascii="Calibri" w:hAnsi="Calibri" w:cs="Calibri"/>
          <w:szCs w:val="22"/>
        </w:rPr>
        <w:t xml:space="preserve">Za vyšší moc se však nepokládají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nebo jestliže může důsledky své odpovědnosti smluvně převést na třetí osobu, jakož i okolnosti, které se projevily až v době, kdy povinná Smluvní strana již byla v prodlení. </w:t>
      </w:r>
    </w:p>
    <w:p w14:paraId="0A0E4F56" w14:textId="77777777" w:rsidR="00255400" w:rsidRPr="00255400" w:rsidRDefault="00255400" w:rsidP="00255400">
      <w:pPr>
        <w:pStyle w:val="RLTextlnkuslovan"/>
        <w:ind w:left="709" w:hanging="709"/>
        <w:rPr>
          <w:rFonts w:ascii="Calibri" w:hAnsi="Calibri" w:cs="Calibri"/>
          <w:szCs w:val="22"/>
        </w:rPr>
      </w:pPr>
      <w:r w:rsidRPr="00255400">
        <w:rPr>
          <w:rFonts w:ascii="Calibri" w:hAnsi="Calibri" w:cs="Calibri"/>
          <w:szCs w:val="22"/>
        </w:rPr>
        <w:t xml:space="preserve">Smluvní strany se zavazují upozornit druhou Smluvní stranu bez zbytečného odkladu na vzniklé překážky vylučující povinnost k náhradě újmy. Smluvní strany se zavazují k vyvinutí maximálního úsilí k odvrácení a překonání překážek vylučujících povinnost k náhradě újmy. </w:t>
      </w:r>
    </w:p>
    <w:p w14:paraId="62063DBA" w14:textId="77777777" w:rsidR="00255400" w:rsidRPr="00255400" w:rsidRDefault="00255400" w:rsidP="00255400">
      <w:pPr>
        <w:pStyle w:val="RLTextlnkuslovan"/>
        <w:ind w:left="709" w:hanging="709"/>
        <w:rPr>
          <w:rFonts w:ascii="Calibri" w:hAnsi="Calibri" w:cs="Calibri"/>
          <w:szCs w:val="22"/>
        </w:rPr>
      </w:pPr>
      <w:r w:rsidRPr="00255400">
        <w:rPr>
          <w:rFonts w:ascii="Calibri" w:hAnsi="Calibri" w:cs="Calibri"/>
          <w:szCs w:val="22"/>
        </w:rPr>
        <w:t>Každá ze Smluvních stran je oprávněna požadovat náhradu újmy i v případě, že se jedná o porušení povinnosti, na kterou se vztahuje smluvní pokuta nebo sleva z ceny.</w:t>
      </w:r>
    </w:p>
    <w:p w14:paraId="247AFE36" w14:textId="77777777" w:rsidR="00255400" w:rsidRPr="00255400" w:rsidRDefault="00255400" w:rsidP="00255400">
      <w:pPr>
        <w:pStyle w:val="RLlneksmlouvy"/>
        <w:tabs>
          <w:tab w:val="num" w:pos="567"/>
        </w:tabs>
        <w:ind w:left="737" w:hanging="737"/>
        <w:jc w:val="center"/>
        <w:rPr>
          <w:rFonts w:ascii="Calibri" w:hAnsi="Calibri" w:cs="Calibri"/>
          <w:szCs w:val="22"/>
        </w:rPr>
      </w:pPr>
      <w:bookmarkStart w:id="105" w:name="_Ref212860308"/>
      <w:bookmarkStart w:id="106" w:name="_Toc212632760"/>
      <w:r w:rsidRPr="00255400">
        <w:rPr>
          <w:rFonts w:ascii="Calibri" w:hAnsi="Calibri" w:cs="Calibri"/>
          <w:szCs w:val="22"/>
        </w:rPr>
        <w:lastRenderedPageBreak/>
        <w:t>SANKCE</w:t>
      </w:r>
      <w:bookmarkEnd w:id="105"/>
      <w:bookmarkEnd w:id="106"/>
    </w:p>
    <w:p w14:paraId="1D7717D7" w14:textId="77777777" w:rsidR="00255400" w:rsidRPr="00255400" w:rsidRDefault="00255400" w:rsidP="00255400">
      <w:pPr>
        <w:pStyle w:val="RLTextlnkuslovan"/>
        <w:keepNext/>
        <w:tabs>
          <w:tab w:val="num" w:pos="709"/>
        </w:tabs>
        <w:ind w:left="709" w:hanging="709"/>
        <w:rPr>
          <w:rFonts w:ascii="Calibri" w:hAnsi="Calibri" w:cs="Calibri"/>
          <w:szCs w:val="22"/>
        </w:rPr>
      </w:pPr>
      <w:r w:rsidRPr="00255400">
        <w:rPr>
          <w:rFonts w:ascii="Calibri" w:hAnsi="Calibri" w:cs="Calibri"/>
          <w:szCs w:val="22"/>
        </w:rPr>
        <w:t>Smluvní strany se dohodly, že:</w:t>
      </w:r>
    </w:p>
    <w:p w14:paraId="7CDA4BBF" w14:textId="0FDBE6C7" w:rsidR="00255400" w:rsidRPr="00423C7F" w:rsidRDefault="00255400" w:rsidP="00255400">
      <w:pPr>
        <w:pStyle w:val="RLTextlnkuslovan"/>
        <w:keepNext/>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 xml:space="preserve">V případě, že Dodavatel je v prodlení s provedením Dodávky </w:t>
      </w:r>
      <w:r w:rsidR="00B35765">
        <w:rPr>
          <w:rFonts w:ascii="Calibri" w:hAnsi="Calibri" w:cs="Calibri"/>
          <w:szCs w:val="22"/>
        </w:rPr>
        <w:t>oproti termínu dle odst. 3.1. této Smlouvy</w:t>
      </w:r>
      <w:r w:rsidRPr="00255400">
        <w:rPr>
          <w:rFonts w:ascii="Calibri" w:hAnsi="Calibri" w:cs="Calibri"/>
          <w:szCs w:val="22"/>
        </w:rPr>
        <w:t>, je Dodavatel povinen uhradit a </w:t>
      </w:r>
      <w:r w:rsidRPr="00423C7F">
        <w:rPr>
          <w:rFonts w:ascii="Calibri" w:hAnsi="Calibri" w:cs="Calibri"/>
          <w:szCs w:val="22"/>
        </w:rPr>
        <w:t>Objednatel je oprávněn po</w:t>
      </w:r>
      <w:r w:rsidR="00850D8D">
        <w:rPr>
          <w:rFonts w:ascii="Calibri" w:hAnsi="Calibri" w:cs="Calibri"/>
          <w:szCs w:val="22"/>
        </w:rPr>
        <w:t> </w:t>
      </w:r>
      <w:r w:rsidRPr="00423C7F">
        <w:rPr>
          <w:rFonts w:ascii="Calibri" w:hAnsi="Calibri" w:cs="Calibri"/>
          <w:szCs w:val="22"/>
        </w:rPr>
        <w:t xml:space="preserve">prodávajícím požadovat uhrazení smluvní pokuty ve výši 0,1 % z celkové nabídkové ceny za </w:t>
      </w:r>
      <w:r w:rsidR="00964BFD" w:rsidRPr="00423C7F">
        <w:rPr>
          <w:rFonts w:ascii="Calibri" w:hAnsi="Calibri" w:cs="Calibri"/>
          <w:szCs w:val="22"/>
        </w:rPr>
        <w:t xml:space="preserve">Plnění </w:t>
      </w:r>
      <w:r w:rsidRPr="00423C7F">
        <w:rPr>
          <w:rFonts w:ascii="Calibri" w:hAnsi="Calibri" w:cs="Calibri"/>
          <w:szCs w:val="22"/>
        </w:rPr>
        <w:t>uvedenou v nabídce Dodavatele, a to za každý i započatý den prodlení.</w:t>
      </w:r>
    </w:p>
    <w:p w14:paraId="5D98EAE0" w14:textId="77777777" w:rsidR="00255400" w:rsidRPr="00255400" w:rsidRDefault="00255400" w:rsidP="00255400">
      <w:pPr>
        <w:pStyle w:val="RLTextlnkuslovan"/>
        <w:keepNext/>
        <w:numPr>
          <w:ilvl w:val="2"/>
          <w:numId w:val="1"/>
        </w:numPr>
        <w:tabs>
          <w:tab w:val="clear" w:pos="2297"/>
          <w:tab w:val="num" w:pos="1418"/>
        </w:tabs>
        <w:ind w:left="1418" w:hanging="709"/>
        <w:rPr>
          <w:rFonts w:ascii="Calibri" w:hAnsi="Calibri" w:cs="Calibri"/>
          <w:szCs w:val="22"/>
        </w:rPr>
      </w:pPr>
      <w:r w:rsidRPr="00423C7F">
        <w:rPr>
          <w:rFonts w:ascii="Calibri" w:hAnsi="Calibri" w:cs="Calibri"/>
          <w:szCs w:val="22"/>
        </w:rPr>
        <w:t xml:space="preserve">V případě, že dojde k porušení povinnosti dle odst. </w:t>
      </w:r>
      <w:r w:rsidRPr="00423C7F">
        <w:rPr>
          <w:rFonts w:ascii="Calibri" w:hAnsi="Calibri" w:cs="Calibri"/>
          <w:szCs w:val="22"/>
        </w:rPr>
        <w:fldChar w:fldCharType="begin"/>
      </w:r>
      <w:r w:rsidRPr="00423C7F">
        <w:rPr>
          <w:rFonts w:ascii="Calibri" w:hAnsi="Calibri" w:cs="Calibri"/>
          <w:szCs w:val="22"/>
        </w:rPr>
        <w:instrText xml:space="preserve"> REF _Ref208837090 \r \h  \* MERGEFORMAT </w:instrText>
      </w:r>
      <w:r w:rsidRPr="00423C7F">
        <w:rPr>
          <w:rFonts w:ascii="Calibri" w:hAnsi="Calibri" w:cs="Calibri"/>
          <w:szCs w:val="22"/>
        </w:rPr>
      </w:r>
      <w:r w:rsidRPr="00423C7F">
        <w:rPr>
          <w:rFonts w:ascii="Calibri" w:hAnsi="Calibri" w:cs="Calibri"/>
          <w:szCs w:val="22"/>
        </w:rPr>
        <w:fldChar w:fldCharType="separate"/>
      </w:r>
      <w:r w:rsidRPr="00423C7F">
        <w:rPr>
          <w:rFonts w:ascii="Calibri" w:hAnsi="Calibri" w:cs="Calibri"/>
          <w:szCs w:val="22"/>
        </w:rPr>
        <w:t>4.3</w:t>
      </w:r>
      <w:r w:rsidRPr="00423C7F">
        <w:rPr>
          <w:rFonts w:ascii="Calibri" w:hAnsi="Calibri" w:cs="Calibri"/>
          <w:szCs w:val="22"/>
        </w:rPr>
        <w:fldChar w:fldCharType="end"/>
      </w:r>
      <w:r w:rsidRPr="00423C7F">
        <w:rPr>
          <w:rFonts w:ascii="Calibri" w:hAnsi="Calibri" w:cs="Calibri"/>
          <w:szCs w:val="22"/>
        </w:rPr>
        <w:t xml:space="preserve"> n</w:t>
      </w:r>
      <w:r w:rsidRPr="00255400">
        <w:rPr>
          <w:rFonts w:ascii="Calibri" w:hAnsi="Calibri" w:cs="Calibri"/>
          <w:szCs w:val="22"/>
        </w:rPr>
        <w:t xml:space="preserve">ebo </w:t>
      </w:r>
      <w:r w:rsidRPr="00255400">
        <w:rPr>
          <w:rFonts w:ascii="Calibri" w:hAnsi="Calibri" w:cs="Calibri"/>
          <w:szCs w:val="22"/>
        </w:rPr>
        <w:fldChar w:fldCharType="begin"/>
      </w:r>
      <w:r w:rsidRPr="00255400">
        <w:rPr>
          <w:rFonts w:ascii="Calibri" w:hAnsi="Calibri" w:cs="Calibri"/>
          <w:szCs w:val="22"/>
        </w:rPr>
        <w:instrText xml:space="preserve"> REF _Ref59523778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4.5</w:t>
      </w:r>
      <w:r w:rsidRPr="00255400">
        <w:rPr>
          <w:rFonts w:ascii="Calibri" w:hAnsi="Calibri" w:cs="Calibri"/>
          <w:szCs w:val="22"/>
        </w:rPr>
        <w:fldChar w:fldCharType="end"/>
      </w:r>
      <w:r w:rsidRPr="00255400">
        <w:rPr>
          <w:rFonts w:ascii="Calibri" w:hAnsi="Calibri" w:cs="Calibri"/>
          <w:szCs w:val="22"/>
        </w:rPr>
        <w:t xml:space="preserve"> této Smlouvy, může Objednatel požadovat po Dodavateli jednorázovou smluvní pokutu ve výši 500.000 Kč. Současně bude mít Objednatel právo odstoupit od této Smlouvy z důvodu podstatného porušení Smlouvy. </w:t>
      </w:r>
    </w:p>
    <w:p w14:paraId="4E778364" w14:textId="6C0C87C6" w:rsidR="00255400" w:rsidRPr="00255400" w:rsidRDefault="00255400" w:rsidP="00255400">
      <w:pPr>
        <w:pStyle w:val="RLTextlnkuslovan"/>
        <w:keepNext/>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 xml:space="preserve">V případě, že Dodavatel nesplní povinnost dle odst. </w:t>
      </w:r>
      <w:r w:rsidRPr="00255400">
        <w:rPr>
          <w:rFonts w:ascii="Calibri" w:hAnsi="Calibri" w:cs="Calibri"/>
          <w:szCs w:val="22"/>
        </w:rPr>
        <w:fldChar w:fldCharType="begin"/>
      </w:r>
      <w:r w:rsidRPr="00255400">
        <w:rPr>
          <w:rFonts w:ascii="Calibri" w:hAnsi="Calibri" w:cs="Calibri"/>
          <w:szCs w:val="22"/>
        </w:rPr>
        <w:instrText xml:space="preserve"> REF _Ref74658191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4.6.4</w:t>
      </w:r>
      <w:r w:rsidRPr="00255400">
        <w:rPr>
          <w:rFonts w:ascii="Calibri" w:hAnsi="Calibri" w:cs="Calibri"/>
          <w:szCs w:val="22"/>
        </w:rPr>
        <w:fldChar w:fldCharType="end"/>
      </w:r>
      <w:r w:rsidRPr="00255400">
        <w:rPr>
          <w:rFonts w:ascii="Calibri" w:hAnsi="Calibri" w:cs="Calibri"/>
          <w:szCs w:val="22"/>
        </w:rPr>
        <w:t xml:space="preserve"> Smlouvy do sedmi (7) pracovních dnů od doručení žádosti Objednatele o předložení potvrzení výrobce o určení dodaného zboží pro evropský trh případně jiného dokladu výrobce prokazující pro dodaná zařízení provozovaná na území ČR poskytnutí plné podpory a záruky výrobce při řešení technických problémů, může Objednatel požadovat po Dodavateli jednorázovou smluvní pokutu ve výši 500.000 Kč. Současně bude mít Objednatel právo odstoupit od této Smlouvy z důvodu podstatného porušení Smlouvy. </w:t>
      </w:r>
    </w:p>
    <w:p w14:paraId="59F8825F" w14:textId="77777777" w:rsidR="00255400" w:rsidRPr="00255400" w:rsidRDefault="00255400" w:rsidP="00255400">
      <w:pPr>
        <w:pStyle w:val="RLTextlnkuslovan"/>
        <w:keepNext/>
        <w:numPr>
          <w:ilvl w:val="2"/>
          <w:numId w:val="1"/>
        </w:numPr>
        <w:tabs>
          <w:tab w:val="clear" w:pos="2297"/>
          <w:tab w:val="num" w:pos="1418"/>
        </w:tabs>
        <w:ind w:left="1418" w:hanging="709"/>
        <w:rPr>
          <w:rFonts w:ascii="Calibri" w:hAnsi="Calibri" w:cs="Calibri"/>
          <w:szCs w:val="22"/>
        </w:rPr>
      </w:pPr>
      <w:bookmarkStart w:id="107" w:name="_Ref398627332"/>
      <w:r w:rsidRPr="00255400">
        <w:rPr>
          <w:rFonts w:ascii="Calibri" w:hAnsi="Calibri" w:cs="Calibri"/>
          <w:szCs w:val="22"/>
        </w:rPr>
        <w:t>V případě, že v průběhu záruční doby Objednatel zjistí, že vlastnosti (zejm. technické parametry) zboží jsou prokazatelně v rozporu s touto Smlouvou (nesplňují minimální požadované parametry uvedené v zadávací dokumentaci), může Objednatel požadovat po Dodavateli jednorázovou smluvní pokutu ve výši 500.000 Kč. Současně bude mít Objednatel právo odstoupit od této Smlouvy z důvodu podstatného porušení Smlouvy.</w:t>
      </w:r>
      <w:bookmarkEnd w:id="107"/>
    </w:p>
    <w:p w14:paraId="2DAE57B2" w14:textId="37C1AFA4"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 xml:space="preserve">Pro případ prokazatelného porušení povinnosti Dodavatele dle čl. </w:t>
      </w:r>
      <w:r w:rsidRPr="00255400">
        <w:rPr>
          <w:rFonts w:ascii="Calibri" w:hAnsi="Calibri" w:cs="Calibri"/>
          <w:szCs w:val="22"/>
        </w:rPr>
        <w:fldChar w:fldCharType="begin"/>
      </w:r>
      <w:r w:rsidRPr="00255400">
        <w:rPr>
          <w:rFonts w:ascii="Calibri" w:hAnsi="Calibri" w:cs="Calibri"/>
          <w:szCs w:val="22"/>
        </w:rPr>
        <w:instrText xml:space="preserve"> REF _Ref456270112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8</w:t>
      </w:r>
      <w:r w:rsidRPr="00255400">
        <w:rPr>
          <w:rFonts w:ascii="Calibri" w:hAnsi="Calibri" w:cs="Calibri"/>
          <w:szCs w:val="22"/>
        </w:rPr>
        <w:fldChar w:fldCharType="end"/>
      </w:r>
      <w:r w:rsidRPr="00255400">
        <w:rPr>
          <w:rFonts w:ascii="Calibri" w:hAnsi="Calibri" w:cs="Calibri"/>
          <w:szCs w:val="22"/>
        </w:rPr>
        <w:t xml:space="preserve"> Smlouvy vzniká Objednateli, nárok na smluvní pokutu ve výši 5.000 Kč za každé jednotlivé porušení;</w:t>
      </w:r>
    </w:p>
    <w:p w14:paraId="146711B2" w14:textId="2F37E518" w:rsidR="00255400" w:rsidRPr="00255400" w:rsidRDefault="00255400" w:rsidP="00255400">
      <w:pPr>
        <w:pStyle w:val="Odstavecseseznamem"/>
        <w:numPr>
          <w:ilvl w:val="2"/>
          <w:numId w:val="1"/>
        </w:numPr>
        <w:tabs>
          <w:tab w:val="clear" w:pos="2297"/>
          <w:tab w:val="num" w:pos="1418"/>
        </w:tabs>
        <w:ind w:left="1418" w:hanging="709"/>
        <w:jc w:val="both"/>
        <w:rPr>
          <w:rFonts w:ascii="Calibri" w:hAnsi="Calibri" w:cs="Calibri"/>
          <w:sz w:val="22"/>
          <w:szCs w:val="22"/>
        </w:rPr>
      </w:pPr>
      <w:r w:rsidRPr="00255400">
        <w:rPr>
          <w:rFonts w:ascii="Calibri" w:hAnsi="Calibri" w:cs="Calibri"/>
          <w:sz w:val="22"/>
          <w:szCs w:val="22"/>
        </w:rPr>
        <w:t>Za porušení povinnosti uvedené v odst. </w:t>
      </w:r>
      <w:r w:rsidRPr="00255400">
        <w:rPr>
          <w:rFonts w:ascii="Calibri" w:hAnsi="Calibri" w:cs="Calibri"/>
          <w:sz w:val="22"/>
          <w:szCs w:val="22"/>
        </w:rPr>
        <w:fldChar w:fldCharType="begin"/>
      </w:r>
      <w:r w:rsidRPr="00255400">
        <w:rPr>
          <w:rFonts w:ascii="Calibri" w:hAnsi="Calibri" w:cs="Calibri"/>
          <w:sz w:val="22"/>
          <w:szCs w:val="22"/>
        </w:rPr>
        <w:instrText xml:space="preserve"> REF _Ref372629098 \r \r \h  \* MERGEFORMAT </w:instrText>
      </w:r>
      <w:r w:rsidRPr="00255400">
        <w:rPr>
          <w:rFonts w:ascii="Calibri" w:hAnsi="Calibri" w:cs="Calibri"/>
          <w:sz w:val="22"/>
          <w:szCs w:val="22"/>
        </w:rPr>
      </w:r>
      <w:r w:rsidRPr="00255400">
        <w:rPr>
          <w:rFonts w:ascii="Calibri" w:hAnsi="Calibri" w:cs="Calibri"/>
          <w:sz w:val="22"/>
          <w:szCs w:val="22"/>
        </w:rPr>
        <w:fldChar w:fldCharType="separate"/>
      </w:r>
      <w:r w:rsidRPr="00255400">
        <w:rPr>
          <w:rFonts w:ascii="Calibri" w:hAnsi="Calibri" w:cs="Calibri"/>
          <w:sz w:val="22"/>
          <w:szCs w:val="22"/>
        </w:rPr>
        <w:t>8.2</w:t>
      </w:r>
      <w:r w:rsidRPr="00255400">
        <w:rPr>
          <w:rFonts w:ascii="Calibri" w:hAnsi="Calibri" w:cs="Calibri"/>
          <w:sz w:val="22"/>
          <w:szCs w:val="22"/>
        </w:rPr>
        <w:fldChar w:fldCharType="end"/>
      </w:r>
      <w:r w:rsidRPr="00255400">
        <w:rPr>
          <w:rFonts w:ascii="Calibri" w:hAnsi="Calibri" w:cs="Calibri"/>
          <w:sz w:val="22"/>
          <w:szCs w:val="22"/>
        </w:rPr>
        <w:t xml:space="preserve"> této Smlouvy, tj. porušení povinnosti Dodavatele mít po celou dobu platnosti Smlouvy sjednáno pojištění odpovědnosti za</w:t>
      </w:r>
      <w:r w:rsidR="00850D8D">
        <w:rPr>
          <w:rFonts w:ascii="Calibri" w:hAnsi="Calibri" w:cs="Calibri"/>
          <w:sz w:val="22"/>
          <w:szCs w:val="22"/>
        </w:rPr>
        <w:t> </w:t>
      </w:r>
      <w:r w:rsidRPr="00255400">
        <w:rPr>
          <w:rFonts w:ascii="Calibri" w:hAnsi="Calibri" w:cs="Calibri"/>
          <w:sz w:val="22"/>
          <w:szCs w:val="22"/>
        </w:rPr>
        <w:t>škodu způsobenou v souvislosti s výkonem podnikatelské činnosti v rozsahu stanoveném v odst. </w:t>
      </w:r>
      <w:r w:rsidRPr="00255400">
        <w:rPr>
          <w:rFonts w:ascii="Calibri" w:hAnsi="Calibri" w:cs="Calibri"/>
          <w:sz w:val="22"/>
          <w:szCs w:val="22"/>
        </w:rPr>
        <w:fldChar w:fldCharType="begin"/>
      </w:r>
      <w:r w:rsidRPr="00255400">
        <w:rPr>
          <w:rFonts w:ascii="Calibri" w:hAnsi="Calibri" w:cs="Calibri"/>
          <w:sz w:val="22"/>
          <w:szCs w:val="22"/>
        </w:rPr>
        <w:instrText xml:space="preserve"> REF _Ref372629098 \r \r \h  \* MERGEFORMAT </w:instrText>
      </w:r>
      <w:r w:rsidRPr="00255400">
        <w:rPr>
          <w:rFonts w:ascii="Calibri" w:hAnsi="Calibri" w:cs="Calibri"/>
          <w:sz w:val="22"/>
          <w:szCs w:val="22"/>
        </w:rPr>
      </w:r>
      <w:r w:rsidRPr="00255400">
        <w:rPr>
          <w:rFonts w:ascii="Calibri" w:hAnsi="Calibri" w:cs="Calibri"/>
          <w:sz w:val="22"/>
          <w:szCs w:val="22"/>
        </w:rPr>
        <w:fldChar w:fldCharType="separate"/>
      </w:r>
      <w:r w:rsidRPr="00255400">
        <w:rPr>
          <w:rFonts w:ascii="Calibri" w:hAnsi="Calibri" w:cs="Calibri"/>
          <w:sz w:val="22"/>
          <w:szCs w:val="22"/>
        </w:rPr>
        <w:t>8.2</w:t>
      </w:r>
      <w:r w:rsidRPr="00255400">
        <w:rPr>
          <w:rFonts w:ascii="Calibri" w:hAnsi="Calibri" w:cs="Calibri"/>
          <w:sz w:val="22"/>
          <w:szCs w:val="22"/>
        </w:rPr>
        <w:fldChar w:fldCharType="end"/>
      </w:r>
      <w:r w:rsidRPr="00255400">
        <w:rPr>
          <w:rFonts w:ascii="Calibri" w:hAnsi="Calibri" w:cs="Calibri"/>
          <w:sz w:val="22"/>
          <w:szCs w:val="22"/>
        </w:rPr>
        <w:t xml:space="preserve"> této Smlouvy, uhradí Dodavatel smluvní pokutu ve výši 100.000 Kč.</w:t>
      </w:r>
    </w:p>
    <w:p w14:paraId="511E9ED2" w14:textId="77777777" w:rsidR="00255400" w:rsidRPr="00255400" w:rsidRDefault="00255400" w:rsidP="00255400">
      <w:pPr>
        <w:pStyle w:val="RLTextlnkuslovan"/>
        <w:tabs>
          <w:tab w:val="num" w:pos="709"/>
        </w:tabs>
        <w:ind w:left="709" w:hanging="709"/>
        <w:rPr>
          <w:rFonts w:ascii="Calibri" w:hAnsi="Calibri" w:cs="Calibri"/>
          <w:szCs w:val="22"/>
        </w:rPr>
      </w:pPr>
      <w:bookmarkStart w:id="108" w:name="_Ref228244903"/>
      <w:bookmarkStart w:id="109" w:name="_Ref212695375"/>
      <w:bookmarkStart w:id="110" w:name="_Ref224695460"/>
      <w:bookmarkEnd w:id="108"/>
      <w:bookmarkEnd w:id="109"/>
      <w:r w:rsidRPr="00255400">
        <w:rPr>
          <w:rFonts w:ascii="Calibri" w:hAnsi="Calibri" w:cs="Calibri"/>
          <w:szCs w:val="22"/>
        </w:rPr>
        <w:t>Smluvní strany se dále dohodly, že:</w:t>
      </w:r>
      <w:bookmarkEnd w:id="110"/>
    </w:p>
    <w:p w14:paraId="1EBFD13B" w14:textId="718574E0"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V případě, že Dodavatel bude k poskytování Plnění využívat osoby v rozporu s ustanovením odst. </w:t>
      </w:r>
      <w:r w:rsidRPr="00255400">
        <w:rPr>
          <w:rFonts w:ascii="Calibri" w:hAnsi="Calibri" w:cs="Calibri"/>
          <w:szCs w:val="22"/>
        </w:rPr>
        <w:fldChar w:fldCharType="begin"/>
      </w:r>
      <w:r w:rsidRPr="00255400">
        <w:rPr>
          <w:rFonts w:ascii="Calibri" w:hAnsi="Calibri" w:cs="Calibri"/>
          <w:szCs w:val="22"/>
        </w:rPr>
        <w:instrText xml:space="preserve"> REF _Ref208837314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8.1.6</w:t>
      </w:r>
      <w:r w:rsidRPr="00255400">
        <w:rPr>
          <w:rFonts w:ascii="Calibri" w:hAnsi="Calibri" w:cs="Calibri"/>
          <w:szCs w:val="22"/>
        </w:rPr>
        <w:fldChar w:fldCharType="end"/>
      </w:r>
      <w:r w:rsidRPr="00255400">
        <w:rPr>
          <w:rFonts w:ascii="Calibri" w:hAnsi="Calibri" w:cs="Calibri"/>
          <w:szCs w:val="22"/>
        </w:rPr>
        <w:t xml:space="preserve"> této Smlouvy, vzniká Objednateli nárok na zaplacení smluvní pokuty ve výši 50.000 Kč za každý jednotlivý případ takového porušení Smlouvy.</w:t>
      </w:r>
    </w:p>
    <w:p w14:paraId="3FCA9056" w14:textId="6FC38450" w:rsidR="00255400" w:rsidRPr="00255400" w:rsidRDefault="00255400" w:rsidP="00255400">
      <w:pPr>
        <w:pStyle w:val="RLTextlnkuslovan"/>
        <w:numPr>
          <w:ilvl w:val="2"/>
          <w:numId w:val="1"/>
        </w:numPr>
        <w:tabs>
          <w:tab w:val="clear" w:pos="2297"/>
          <w:tab w:val="num" w:pos="1418"/>
        </w:tabs>
        <w:ind w:left="1418" w:hanging="709"/>
        <w:rPr>
          <w:rFonts w:ascii="Calibri" w:hAnsi="Calibri" w:cs="Calibri"/>
          <w:szCs w:val="22"/>
        </w:rPr>
      </w:pPr>
      <w:r w:rsidRPr="00255400">
        <w:rPr>
          <w:rFonts w:ascii="Calibri" w:hAnsi="Calibri" w:cs="Calibri"/>
          <w:szCs w:val="22"/>
        </w:rPr>
        <w:t>V případě, že Dodavatel bude k poskytování Plnění využívat poddodavatele v rozporu s ustanovením odst. </w:t>
      </w:r>
      <w:r w:rsidRPr="00255400">
        <w:rPr>
          <w:rFonts w:ascii="Calibri" w:hAnsi="Calibri" w:cs="Calibri"/>
          <w:szCs w:val="22"/>
        </w:rPr>
        <w:fldChar w:fldCharType="begin"/>
      </w:r>
      <w:r w:rsidRPr="00255400">
        <w:rPr>
          <w:rFonts w:ascii="Calibri" w:hAnsi="Calibri" w:cs="Calibri"/>
          <w:szCs w:val="22"/>
        </w:rPr>
        <w:instrText xml:space="preserve"> REF _Ref372629544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2.5</w:t>
      </w:r>
      <w:r w:rsidRPr="00255400">
        <w:rPr>
          <w:rFonts w:ascii="Calibri" w:hAnsi="Calibri" w:cs="Calibri"/>
          <w:szCs w:val="22"/>
        </w:rPr>
        <w:fldChar w:fldCharType="end"/>
      </w:r>
      <w:r w:rsidRPr="00255400">
        <w:rPr>
          <w:rFonts w:ascii="Calibri" w:hAnsi="Calibri" w:cs="Calibri"/>
          <w:szCs w:val="22"/>
        </w:rPr>
        <w:t xml:space="preserve"> nebo </w:t>
      </w:r>
      <w:r w:rsidRPr="00255400">
        <w:rPr>
          <w:rFonts w:ascii="Calibri" w:hAnsi="Calibri" w:cs="Calibri"/>
          <w:szCs w:val="22"/>
        </w:rPr>
        <w:fldChar w:fldCharType="begin"/>
      </w:r>
      <w:r w:rsidRPr="00255400">
        <w:rPr>
          <w:rFonts w:ascii="Calibri" w:hAnsi="Calibri" w:cs="Calibri"/>
          <w:szCs w:val="22"/>
        </w:rPr>
        <w:instrText xml:space="preserve"> REF _Ref208835701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8.1.7</w:t>
      </w:r>
      <w:r w:rsidRPr="00255400">
        <w:rPr>
          <w:rFonts w:ascii="Calibri" w:hAnsi="Calibri" w:cs="Calibri"/>
          <w:szCs w:val="22"/>
        </w:rPr>
        <w:fldChar w:fldCharType="end"/>
      </w:r>
      <w:r w:rsidRPr="00255400">
        <w:rPr>
          <w:rFonts w:ascii="Calibri" w:hAnsi="Calibri" w:cs="Calibri"/>
          <w:szCs w:val="22"/>
        </w:rPr>
        <w:t>. této Smlouvy, vzniká Objednateli nárok na</w:t>
      </w:r>
      <w:r w:rsidR="00C07C18">
        <w:rPr>
          <w:rFonts w:ascii="Calibri" w:hAnsi="Calibri" w:cs="Calibri"/>
          <w:szCs w:val="22"/>
        </w:rPr>
        <w:t> </w:t>
      </w:r>
      <w:r w:rsidRPr="00255400">
        <w:rPr>
          <w:rFonts w:ascii="Calibri" w:hAnsi="Calibri" w:cs="Calibri"/>
          <w:szCs w:val="22"/>
        </w:rPr>
        <w:t>zaplacení smluvní pokuty ve výši 50.000 Kč za každý jednotlivý případ takového porušení Smlouvy.</w:t>
      </w:r>
    </w:p>
    <w:p w14:paraId="59100D28" w14:textId="737EBE06" w:rsidR="00255400" w:rsidRPr="00255400" w:rsidRDefault="00255400" w:rsidP="00255400">
      <w:pPr>
        <w:pStyle w:val="Odstavecseseznamem"/>
        <w:numPr>
          <w:ilvl w:val="2"/>
          <w:numId w:val="1"/>
        </w:numPr>
        <w:tabs>
          <w:tab w:val="clear" w:pos="2297"/>
          <w:tab w:val="num" w:pos="1418"/>
        </w:tabs>
        <w:spacing w:after="0"/>
        <w:ind w:left="1418" w:hanging="709"/>
        <w:jc w:val="both"/>
        <w:rPr>
          <w:rFonts w:ascii="Calibri" w:hAnsi="Calibri" w:cs="Calibri"/>
          <w:sz w:val="22"/>
          <w:szCs w:val="22"/>
        </w:rPr>
      </w:pPr>
      <w:bookmarkStart w:id="111" w:name="_Ref7099708"/>
      <w:r w:rsidRPr="00255400">
        <w:rPr>
          <w:rFonts w:ascii="Calibri" w:hAnsi="Calibri" w:cs="Calibri"/>
          <w:sz w:val="22"/>
          <w:szCs w:val="22"/>
        </w:rPr>
        <w:t xml:space="preserve">V případě porušení jakékoliv povinnosti Dodavatele dle článku čl. </w:t>
      </w:r>
      <w:r w:rsidRPr="00255400">
        <w:rPr>
          <w:rFonts w:ascii="Calibri" w:hAnsi="Calibri" w:cs="Calibri"/>
          <w:sz w:val="22"/>
          <w:szCs w:val="22"/>
        </w:rPr>
        <w:fldChar w:fldCharType="begin"/>
      </w:r>
      <w:r w:rsidRPr="00255400">
        <w:rPr>
          <w:rFonts w:ascii="Calibri" w:hAnsi="Calibri" w:cs="Calibri"/>
          <w:sz w:val="22"/>
          <w:szCs w:val="22"/>
        </w:rPr>
        <w:instrText xml:space="preserve"> REF _Ref7099667 \r \r \h  \* MERGEFORMAT </w:instrText>
      </w:r>
      <w:r w:rsidRPr="00255400">
        <w:rPr>
          <w:rFonts w:ascii="Calibri" w:hAnsi="Calibri" w:cs="Calibri"/>
          <w:sz w:val="22"/>
          <w:szCs w:val="22"/>
        </w:rPr>
      </w:r>
      <w:r w:rsidRPr="00255400">
        <w:rPr>
          <w:rFonts w:ascii="Calibri" w:hAnsi="Calibri" w:cs="Calibri"/>
          <w:sz w:val="22"/>
          <w:szCs w:val="22"/>
        </w:rPr>
        <w:fldChar w:fldCharType="separate"/>
      </w:r>
      <w:r w:rsidRPr="00255400">
        <w:rPr>
          <w:rFonts w:ascii="Calibri" w:hAnsi="Calibri" w:cs="Calibri"/>
          <w:sz w:val="22"/>
          <w:szCs w:val="22"/>
        </w:rPr>
        <w:t>16</w:t>
      </w:r>
      <w:r w:rsidRPr="00255400">
        <w:rPr>
          <w:rFonts w:ascii="Calibri" w:hAnsi="Calibri" w:cs="Calibri"/>
          <w:sz w:val="22"/>
          <w:szCs w:val="22"/>
        </w:rPr>
        <w:fldChar w:fldCharType="end"/>
      </w:r>
      <w:r w:rsidRPr="00255400">
        <w:rPr>
          <w:rFonts w:ascii="Calibri" w:hAnsi="Calibri" w:cs="Calibri"/>
          <w:sz w:val="22"/>
          <w:szCs w:val="22"/>
        </w:rPr>
        <w:t>. Smlouvy vzniká Objednateli nárok na zaplacení smluvní pokuty ve výši 100.000 Kč za každý jednotlivý případ porušení.</w:t>
      </w:r>
      <w:bookmarkEnd w:id="111"/>
    </w:p>
    <w:p w14:paraId="57D5902C" w14:textId="604CE50A" w:rsidR="00255400" w:rsidRPr="0074293E" w:rsidRDefault="00255400" w:rsidP="00255400">
      <w:pPr>
        <w:pStyle w:val="RLlneksmlouvy"/>
        <w:numPr>
          <w:ilvl w:val="2"/>
          <w:numId w:val="1"/>
        </w:numPr>
        <w:tabs>
          <w:tab w:val="clear" w:pos="2297"/>
          <w:tab w:val="num" w:pos="1418"/>
        </w:tabs>
        <w:spacing w:before="0"/>
        <w:ind w:left="1418" w:hanging="709"/>
        <w:rPr>
          <w:rFonts w:ascii="Calibri" w:hAnsi="Calibri" w:cs="Calibri"/>
          <w:b w:val="0"/>
          <w:szCs w:val="22"/>
        </w:rPr>
      </w:pPr>
      <w:r w:rsidRPr="00255400">
        <w:rPr>
          <w:rFonts w:ascii="Calibri" w:hAnsi="Calibri" w:cs="Calibri"/>
          <w:b w:val="0"/>
          <w:szCs w:val="22"/>
        </w:rPr>
        <w:lastRenderedPageBreak/>
        <w:t xml:space="preserve">Za porušení povinnosti mlčenlivosti specifikované v čl. </w:t>
      </w:r>
      <w:r w:rsidRPr="00255400">
        <w:rPr>
          <w:rFonts w:ascii="Calibri" w:hAnsi="Calibri" w:cs="Calibri"/>
          <w:b w:val="0"/>
          <w:szCs w:val="22"/>
        </w:rPr>
        <w:fldChar w:fldCharType="begin"/>
      </w:r>
      <w:r w:rsidRPr="00255400">
        <w:rPr>
          <w:rFonts w:ascii="Calibri" w:hAnsi="Calibri" w:cs="Calibri"/>
          <w:b w:val="0"/>
          <w:szCs w:val="22"/>
        </w:rPr>
        <w:instrText xml:space="preserve"> REF _Ref202766041 \r \r \h  \* MERGEFORMAT </w:instrText>
      </w:r>
      <w:r w:rsidRPr="00255400">
        <w:rPr>
          <w:rFonts w:ascii="Calibri" w:hAnsi="Calibri" w:cs="Calibri"/>
          <w:b w:val="0"/>
          <w:szCs w:val="22"/>
        </w:rPr>
      </w:r>
      <w:r w:rsidRPr="00255400">
        <w:rPr>
          <w:rFonts w:ascii="Calibri" w:hAnsi="Calibri" w:cs="Calibri"/>
          <w:b w:val="0"/>
          <w:szCs w:val="22"/>
        </w:rPr>
        <w:fldChar w:fldCharType="separate"/>
      </w:r>
      <w:r w:rsidRPr="00255400">
        <w:rPr>
          <w:rFonts w:ascii="Calibri" w:hAnsi="Calibri" w:cs="Calibri"/>
          <w:b w:val="0"/>
          <w:szCs w:val="22"/>
        </w:rPr>
        <w:t>11</w:t>
      </w:r>
      <w:r w:rsidRPr="00255400">
        <w:rPr>
          <w:rFonts w:ascii="Calibri" w:hAnsi="Calibri" w:cs="Calibri"/>
          <w:b w:val="0"/>
          <w:szCs w:val="22"/>
        </w:rPr>
        <w:fldChar w:fldCharType="end"/>
      </w:r>
      <w:r w:rsidRPr="00255400">
        <w:rPr>
          <w:rFonts w:ascii="Calibri" w:hAnsi="Calibri" w:cs="Calibri"/>
          <w:b w:val="0"/>
          <w:szCs w:val="22"/>
        </w:rPr>
        <w:t xml:space="preserve">. této Smlouvy uhradí </w:t>
      </w:r>
      <w:r w:rsidRPr="0074293E">
        <w:rPr>
          <w:rFonts w:ascii="Calibri" w:hAnsi="Calibri" w:cs="Calibri"/>
          <w:b w:val="0"/>
          <w:szCs w:val="22"/>
        </w:rPr>
        <w:t>Dodavatel Objednateli částku 50.000 Kč za každý jednotlivý případ porušení této povinnosti.</w:t>
      </w:r>
    </w:p>
    <w:p w14:paraId="3708BD41" w14:textId="61766359" w:rsidR="00255400" w:rsidRPr="0074293E" w:rsidRDefault="00255400" w:rsidP="00255400">
      <w:pPr>
        <w:pStyle w:val="RLlneksmlouvy"/>
        <w:numPr>
          <w:ilvl w:val="2"/>
          <w:numId w:val="1"/>
        </w:numPr>
        <w:tabs>
          <w:tab w:val="clear" w:pos="2297"/>
          <w:tab w:val="num" w:pos="1418"/>
        </w:tabs>
        <w:spacing w:before="0"/>
        <w:ind w:left="1418" w:hanging="709"/>
        <w:rPr>
          <w:rFonts w:ascii="Calibri" w:hAnsi="Calibri" w:cs="Calibri"/>
          <w:b w:val="0"/>
          <w:bCs/>
          <w:szCs w:val="22"/>
        </w:rPr>
      </w:pPr>
      <w:r w:rsidRPr="0074293E">
        <w:rPr>
          <w:rFonts w:ascii="Calibri" w:hAnsi="Calibri" w:cs="Calibri"/>
          <w:b w:val="0"/>
          <w:bCs/>
          <w:szCs w:val="22"/>
        </w:rPr>
        <w:t>V případě, že Objednateli nebude ze strany poskytovatele dotace v rámci Projektu poskytnuto plnění na základě přiznané dotace z důvodu pochybení na straně Dodavatele nebo bude její výše krácena z důvodu pochybení na straně Dodavatele</w:t>
      </w:r>
      <w:r w:rsidR="005F56C8" w:rsidRPr="0074293E">
        <w:rPr>
          <w:rFonts w:ascii="Calibri" w:hAnsi="Calibri" w:cs="Calibri"/>
          <w:b w:val="0"/>
          <w:bCs/>
          <w:szCs w:val="22"/>
        </w:rPr>
        <w:t xml:space="preserve"> (zejména nesplnění termínu)</w:t>
      </w:r>
      <w:r w:rsidRPr="0074293E">
        <w:rPr>
          <w:rFonts w:ascii="Calibri" w:hAnsi="Calibri" w:cs="Calibri"/>
          <w:b w:val="0"/>
          <w:bCs/>
          <w:szCs w:val="22"/>
        </w:rPr>
        <w:t>, zavazuje se Dodavatel k úhradě smluvní pokuty ve výši rovnající se částce, o kterou došlo ke snížení plnění ze strany poskytovatele dotace v rámci Projektu a souvisejících sankcí vůči Objednateli.</w:t>
      </w:r>
    </w:p>
    <w:p w14:paraId="65513536" w14:textId="77777777" w:rsidR="00255400" w:rsidRPr="0074293E" w:rsidRDefault="00255400" w:rsidP="00255400">
      <w:pPr>
        <w:pStyle w:val="RLTextlnkuslovan"/>
        <w:tabs>
          <w:tab w:val="num" w:pos="709"/>
        </w:tabs>
        <w:ind w:left="709" w:hanging="709"/>
        <w:rPr>
          <w:rFonts w:ascii="Calibri" w:hAnsi="Calibri" w:cs="Calibri"/>
          <w:szCs w:val="22"/>
        </w:rPr>
      </w:pPr>
      <w:bookmarkStart w:id="112" w:name="_Ref7099738"/>
      <w:r w:rsidRPr="0074293E">
        <w:rPr>
          <w:rFonts w:ascii="Calibri" w:hAnsi="Calibri" w:cs="Calibri"/>
          <w:szCs w:val="22"/>
        </w:rPr>
        <w:t>Smluvní pokuty a/nebo úroky z prodlení jsou splatné třicátý (30.) den ode dne doručení písemné výzvy oprávněné Smluvní strany k jejich úhradě povinnou Smluvní stranou, není-li ve výzvě uvedena lhůta delší.</w:t>
      </w:r>
      <w:bookmarkEnd w:id="112"/>
    </w:p>
    <w:p w14:paraId="77734735" w14:textId="77777777" w:rsidR="00255400" w:rsidRPr="00255400" w:rsidRDefault="00255400" w:rsidP="00255400">
      <w:pPr>
        <w:pStyle w:val="RLTextlnkuslovan"/>
        <w:tabs>
          <w:tab w:val="num" w:pos="709"/>
        </w:tabs>
        <w:ind w:left="709" w:hanging="709"/>
        <w:rPr>
          <w:rFonts w:ascii="Calibri" w:hAnsi="Calibri" w:cs="Calibri"/>
          <w:szCs w:val="22"/>
        </w:rPr>
      </w:pPr>
      <w:bookmarkStart w:id="113" w:name="_Ref7099753"/>
      <w:r w:rsidRPr="00255400">
        <w:rPr>
          <w:rFonts w:ascii="Calibri" w:hAnsi="Calibri" w:cs="Calibri"/>
          <w:szCs w:val="22"/>
        </w:rPr>
        <w:t>Není-li dále stanoveno jinak, zaplacení jakékoliv sjednané smluvní pokuty nezbavuje povinnou Smluvní stranu povinnosti splnit své závazky.</w:t>
      </w:r>
      <w:bookmarkEnd w:id="113"/>
      <w:r w:rsidRPr="00255400">
        <w:rPr>
          <w:rFonts w:ascii="Calibri" w:hAnsi="Calibri" w:cs="Calibri"/>
          <w:szCs w:val="22"/>
        </w:rPr>
        <w:t xml:space="preserve"> </w:t>
      </w:r>
    </w:p>
    <w:p w14:paraId="1C7FC05B"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Zaplacením smluvní pokuty není dotčeno právo Objednatele na náhradu újmy v celém rozsahu. Výše smluvních pokut se do výše náhrady újmy nezapočítává.</w:t>
      </w:r>
    </w:p>
    <w:p w14:paraId="6C031F86" w14:textId="77777777" w:rsidR="00255400" w:rsidRPr="00255400" w:rsidRDefault="00255400" w:rsidP="00255400">
      <w:pPr>
        <w:pStyle w:val="RLlneksmlouvy"/>
        <w:tabs>
          <w:tab w:val="num" w:pos="567"/>
        </w:tabs>
        <w:ind w:left="737" w:hanging="737"/>
        <w:jc w:val="center"/>
        <w:rPr>
          <w:rFonts w:ascii="Calibri" w:hAnsi="Calibri" w:cs="Calibri"/>
          <w:szCs w:val="22"/>
        </w:rPr>
      </w:pPr>
      <w:bookmarkStart w:id="114" w:name="_Toc295034741"/>
      <w:bookmarkStart w:id="115" w:name="_Toc295034743"/>
      <w:bookmarkStart w:id="116" w:name="_Ref228185766"/>
      <w:bookmarkEnd w:id="114"/>
      <w:r w:rsidRPr="00255400">
        <w:rPr>
          <w:rFonts w:ascii="Calibri" w:hAnsi="Calibri" w:cs="Calibri"/>
          <w:szCs w:val="22"/>
        </w:rPr>
        <w:t xml:space="preserve">PLATNOST A ÚČINNOST </w:t>
      </w:r>
      <w:bookmarkEnd w:id="115"/>
      <w:bookmarkEnd w:id="116"/>
      <w:r w:rsidRPr="00255400">
        <w:rPr>
          <w:rFonts w:ascii="Calibri" w:hAnsi="Calibri" w:cs="Calibri"/>
          <w:szCs w:val="22"/>
        </w:rPr>
        <w:t>SMLOUVY</w:t>
      </w:r>
    </w:p>
    <w:p w14:paraId="4EDD47EC" w14:textId="77777777" w:rsidR="00255400" w:rsidRPr="00255400" w:rsidRDefault="00255400" w:rsidP="00255400">
      <w:pPr>
        <w:pStyle w:val="RLTextlnkuslovan"/>
        <w:tabs>
          <w:tab w:val="num" w:pos="709"/>
        </w:tabs>
        <w:ind w:left="709" w:hanging="709"/>
        <w:rPr>
          <w:rFonts w:ascii="Calibri" w:hAnsi="Calibri" w:cs="Calibri"/>
          <w:szCs w:val="22"/>
        </w:rPr>
      </w:pPr>
      <w:bookmarkStart w:id="117" w:name="_Hlk7166423"/>
      <w:bookmarkStart w:id="118" w:name="_Ref370380924"/>
      <w:bookmarkStart w:id="119" w:name="_Ref372631475"/>
      <w:r w:rsidRPr="00255400">
        <w:rPr>
          <w:rFonts w:ascii="Calibri" w:hAnsi="Calibri" w:cs="Calibri"/>
          <w:szCs w:val="22"/>
        </w:rPr>
        <w:t>Tato Smlouva nabývá platnosti dnem jejího podpisu oběma Smluvními stranami a účinnosti dnem uveřejnění v registru smluv dle Zákona o registru smluv</w:t>
      </w:r>
      <w:bookmarkEnd w:id="117"/>
      <w:r w:rsidRPr="00255400">
        <w:rPr>
          <w:rFonts w:ascii="Calibri" w:hAnsi="Calibri" w:cs="Calibri"/>
          <w:szCs w:val="22"/>
        </w:rPr>
        <w:t xml:space="preserve"> a uzavírá se na dobu určitou v délce pěti (5) let ode dne akceptace poslední Dodávky</w:t>
      </w:r>
      <w:bookmarkEnd w:id="118"/>
      <w:r w:rsidRPr="00255400">
        <w:rPr>
          <w:rFonts w:ascii="Calibri" w:hAnsi="Calibri" w:cs="Calibri"/>
          <w:szCs w:val="22"/>
        </w:rPr>
        <w:t xml:space="preserve"> (Opatření) dle této Smlouvy.</w:t>
      </w:r>
      <w:bookmarkEnd w:id="119"/>
      <w:r w:rsidRPr="00255400">
        <w:rPr>
          <w:rFonts w:ascii="Calibri" w:hAnsi="Calibri" w:cs="Calibri"/>
          <w:szCs w:val="22"/>
        </w:rPr>
        <w:t xml:space="preserve"> </w:t>
      </w:r>
    </w:p>
    <w:p w14:paraId="1A1D0679" w14:textId="77777777" w:rsidR="00255400" w:rsidRPr="00255400" w:rsidRDefault="00255400" w:rsidP="00255400">
      <w:pPr>
        <w:pStyle w:val="RLTextlnkuslovan"/>
        <w:tabs>
          <w:tab w:val="num" w:pos="709"/>
        </w:tabs>
        <w:ind w:left="709" w:hanging="709"/>
        <w:rPr>
          <w:rFonts w:ascii="Calibri" w:hAnsi="Calibri" w:cs="Calibri"/>
          <w:szCs w:val="22"/>
        </w:rPr>
      </w:pPr>
      <w:bookmarkStart w:id="120" w:name="_Ref311472254"/>
      <w:bookmarkStart w:id="121" w:name="_Ref371012264"/>
      <w:bookmarkEnd w:id="120"/>
      <w:bookmarkEnd w:id="121"/>
      <w:r w:rsidRPr="00255400">
        <w:rPr>
          <w:rFonts w:ascii="Calibri" w:hAnsi="Calibri" w:cs="Calibri"/>
          <w:szCs w:val="22"/>
        </w:rPr>
        <w:t>Každá Smluvní strana je oprávněna odstoupit od této Smlouvy z důvodů stanovených touto Smlouvou a v případech dle § 2002 občanského zákoníku.</w:t>
      </w:r>
    </w:p>
    <w:p w14:paraId="668E0C59" w14:textId="77777777" w:rsidR="00255400" w:rsidRPr="00255400" w:rsidRDefault="00255400" w:rsidP="00255400">
      <w:pPr>
        <w:pStyle w:val="RLTextlnkuslovan"/>
        <w:keepNext/>
        <w:tabs>
          <w:tab w:val="num" w:pos="709"/>
        </w:tabs>
        <w:ind w:left="709" w:hanging="709"/>
        <w:rPr>
          <w:rFonts w:ascii="Calibri" w:hAnsi="Calibri" w:cs="Calibri"/>
          <w:szCs w:val="22"/>
        </w:rPr>
      </w:pPr>
      <w:bookmarkStart w:id="122" w:name="_Ref195960005"/>
      <w:r w:rsidRPr="00255400">
        <w:rPr>
          <w:rFonts w:ascii="Calibri" w:hAnsi="Calibri" w:cs="Calibri"/>
          <w:szCs w:val="22"/>
        </w:rPr>
        <w:t>Objednatel je oprávněn odstoupit od této Smlouvy v případě</w:t>
      </w:r>
      <w:bookmarkEnd w:id="122"/>
      <w:r w:rsidRPr="00255400">
        <w:rPr>
          <w:rFonts w:ascii="Calibri" w:hAnsi="Calibri" w:cs="Calibri"/>
          <w:szCs w:val="22"/>
        </w:rPr>
        <w:t>, že:</w:t>
      </w:r>
    </w:p>
    <w:p w14:paraId="727C9B9B" w14:textId="3A73B4B2" w:rsidR="00255400" w:rsidRPr="00255400" w:rsidRDefault="00255400" w:rsidP="00255400">
      <w:pPr>
        <w:pStyle w:val="RLTextlnkuslovan"/>
        <w:keepNext/>
        <w:numPr>
          <w:ilvl w:val="2"/>
          <w:numId w:val="1"/>
        </w:numPr>
        <w:tabs>
          <w:tab w:val="left" w:pos="1560"/>
        </w:tabs>
        <w:ind w:left="1560" w:hanging="851"/>
        <w:rPr>
          <w:rFonts w:ascii="Calibri" w:hAnsi="Calibri" w:cs="Calibri"/>
          <w:szCs w:val="22"/>
        </w:rPr>
      </w:pPr>
      <w:r w:rsidRPr="00255400">
        <w:rPr>
          <w:rFonts w:ascii="Calibri" w:hAnsi="Calibri" w:cs="Calibri"/>
          <w:szCs w:val="22"/>
        </w:rPr>
        <w:t>Dodavatel opakovaně (nejméně dvakrát) v průběhu jednoho kalendářního měsíce poskytne vadné Plnění, které způsobí nebo může reálně způsobit výpadek IT</w:t>
      </w:r>
      <w:r w:rsidR="00C07C18">
        <w:rPr>
          <w:rFonts w:ascii="Calibri" w:hAnsi="Calibri" w:cs="Calibri"/>
          <w:szCs w:val="22"/>
        </w:rPr>
        <w:t> </w:t>
      </w:r>
      <w:r w:rsidRPr="00255400">
        <w:rPr>
          <w:rFonts w:ascii="Calibri" w:hAnsi="Calibri" w:cs="Calibri"/>
          <w:szCs w:val="22"/>
        </w:rPr>
        <w:t>infrastruktury Objednatele či jeho podstatné části; nebo</w:t>
      </w:r>
    </w:p>
    <w:p w14:paraId="316A6B04" w14:textId="77777777" w:rsidR="00255400" w:rsidRPr="00255400" w:rsidRDefault="00255400" w:rsidP="00255400">
      <w:pPr>
        <w:pStyle w:val="RLTextlnkuslovan"/>
        <w:numPr>
          <w:ilvl w:val="2"/>
          <w:numId w:val="1"/>
        </w:numPr>
        <w:tabs>
          <w:tab w:val="left" w:pos="1560"/>
        </w:tabs>
        <w:ind w:left="1560" w:hanging="851"/>
        <w:rPr>
          <w:rFonts w:ascii="Calibri" w:hAnsi="Calibri" w:cs="Calibri"/>
          <w:szCs w:val="22"/>
        </w:rPr>
      </w:pPr>
      <w:r w:rsidRPr="00255400">
        <w:rPr>
          <w:rFonts w:ascii="Calibri" w:hAnsi="Calibri" w:cs="Calibri"/>
          <w:szCs w:val="22"/>
        </w:rPr>
        <w:t>Dodavatel je v prodlení s plněním svých povinností déle než patnáct (15) kalendářních dní a nezjedná nápravu ani do deseti (10) kalendářních dnů ode dne doručení písemného oznámení Objednatele o takovém prodlení; nebo</w:t>
      </w:r>
    </w:p>
    <w:p w14:paraId="5A984CE5" w14:textId="77777777" w:rsidR="00255400" w:rsidRPr="00255400" w:rsidRDefault="00255400" w:rsidP="00255400">
      <w:pPr>
        <w:pStyle w:val="RLTextlnkuslovan"/>
        <w:numPr>
          <w:ilvl w:val="2"/>
          <w:numId w:val="1"/>
        </w:numPr>
        <w:tabs>
          <w:tab w:val="left" w:pos="1560"/>
        </w:tabs>
        <w:ind w:left="1560" w:hanging="851"/>
        <w:rPr>
          <w:rFonts w:ascii="Calibri" w:hAnsi="Calibri" w:cs="Calibri"/>
          <w:szCs w:val="22"/>
        </w:rPr>
      </w:pPr>
      <w:bookmarkStart w:id="123" w:name="_Ref378171688"/>
      <w:r w:rsidRPr="00255400">
        <w:rPr>
          <w:rFonts w:ascii="Calibri" w:hAnsi="Calibri" w:cs="Calibri"/>
          <w:szCs w:val="22"/>
        </w:rPr>
        <w:t>dojde k porušení povinnosti ochrany důvěrných informací dle této Smlouvy ze strany Dodavatele;</w:t>
      </w:r>
      <w:bookmarkEnd w:id="123"/>
    </w:p>
    <w:p w14:paraId="1FCAE23B" w14:textId="77777777" w:rsidR="00255400" w:rsidRPr="00255400" w:rsidRDefault="00255400" w:rsidP="00255400">
      <w:pPr>
        <w:pStyle w:val="RLTextlnkuslovan"/>
        <w:numPr>
          <w:ilvl w:val="2"/>
          <w:numId w:val="1"/>
        </w:numPr>
        <w:tabs>
          <w:tab w:val="left" w:pos="1560"/>
        </w:tabs>
        <w:ind w:left="1560" w:hanging="851"/>
        <w:rPr>
          <w:rFonts w:ascii="Calibri" w:hAnsi="Calibri" w:cs="Calibri"/>
          <w:szCs w:val="22"/>
        </w:rPr>
      </w:pPr>
      <w:r w:rsidRPr="00255400">
        <w:rPr>
          <w:rFonts w:ascii="Calibri" w:hAnsi="Calibri" w:cs="Calibri"/>
          <w:szCs w:val="22"/>
        </w:rPr>
        <w:t>na majetek Dodavatele je prohlášen úpadek nebo Dodavatel sám podá dlužnický návrh na zahájení insolvenčního řízení;</w:t>
      </w:r>
    </w:p>
    <w:p w14:paraId="4555C0A2" w14:textId="77777777" w:rsidR="00255400" w:rsidRPr="00255400" w:rsidRDefault="00255400" w:rsidP="00255400">
      <w:pPr>
        <w:pStyle w:val="RLTextlnkuslovan"/>
        <w:numPr>
          <w:ilvl w:val="2"/>
          <w:numId w:val="1"/>
        </w:numPr>
        <w:tabs>
          <w:tab w:val="left" w:pos="1560"/>
        </w:tabs>
        <w:ind w:left="1560" w:hanging="851"/>
        <w:rPr>
          <w:rFonts w:ascii="Calibri" w:hAnsi="Calibri" w:cs="Calibri"/>
          <w:szCs w:val="22"/>
        </w:rPr>
      </w:pPr>
      <w:r w:rsidRPr="00255400">
        <w:rPr>
          <w:rFonts w:ascii="Calibri" w:hAnsi="Calibri" w:cs="Calibri"/>
          <w:szCs w:val="22"/>
        </w:rPr>
        <w:t>Dodavatel vstoupí do likvidace; nebo</w:t>
      </w:r>
    </w:p>
    <w:p w14:paraId="05CBE078" w14:textId="77777777" w:rsidR="00255400" w:rsidRPr="00255400" w:rsidRDefault="00255400" w:rsidP="00255400">
      <w:pPr>
        <w:pStyle w:val="RLTextlnkuslovan"/>
        <w:numPr>
          <w:ilvl w:val="2"/>
          <w:numId w:val="1"/>
        </w:numPr>
        <w:tabs>
          <w:tab w:val="left" w:pos="1560"/>
        </w:tabs>
        <w:ind w:left="1560" w:hanging="851"/>
        <w:rPr>
          <w:rFonts w:ascii="Calibri" w:hAnsi="Calibri" w:cs="Calibri"/>
          <w:szCs w:val="22"/>
        </w:rPr>
      </w:pPr>
      <w:r w:rsidRPr="00255400">
        <w:rPr>
          <w:rFonts w:ascii="Calibri" w:hAnsi="Calibri" w:cs="Calibri"/>
          <w:szCs w:val="22"/>
        </w:rPr>
        <w:t xml:space="preserve">Dodavatel předem neoznámí Objednateli jakoukoliv změnu člena realizačního týmu nebo změnu osoby poddodavatele nebo zvětšení rozsahu plnění svěřeného poddodavateli ve smyslu odst. </w:t>
      </w:r>
      <w:r w:rsidRPr="00255400">
        <w:rPr>
          <w:rFonts w:ascii="Calibri" w:hAnsi="Calibri" w:cs="Calibri"/>
          <w:szCs w:val="22"/>
        </w:rPr>
        <w:fldChar w:fldCharType="begin"/>
      </w:r>
      <w:r w:rsidRPr="00255400">
        <w:rPr>
          <w:rFonts w:ascii="Calibri" w:hAnsi="Calibri" w:cs="Calibri"/>
          <w:szCs w:val="22"/>
        </w:rPr>
        <w:instrText xml:space="preserve"> REF _Ref59186081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2.5</w:t>
      </w:r>
      <w:r w:rsidRPr="00255400">
        <w:rPr>
          <w:rFonts w:ascii="Calibri" w:hAnsi="Calibri" w:cs="Calibri"/>
          <w:szCs w:val="22"/>
        </w:rPr>
        <w:fldChar w:fldCharType="end"/>
      </w:r>
      <w:r w:rsidRPr="00255400">
        <w:rPr>
          <w:rFonts w:ascii="Calibri" w:hAnsi="Calibri" w:cs="Calibri"/>
          <w:szCs w:val="22"/>
        </w:rPr>
        <w:t xml:space="preserve"> této Smlouvy, nebo k takovéto změně Objednatel nedá předem souhlas dle téhož článku.</w:t>
      </w:r>
    </w:p>
    <w:p w14:paraId="796F185B"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lastRenderedPageBreak/>
        <w:t>Dodavatel je oprávněn odstoupit od této Smlouvy v případě prodlení Objednatele se zaplacením jakékoliv splatné částky dle této Smlouvy po dobu delší než šedesát (60) kalendářních dnů, pokud Objednatel nezjedná nápravu ani v dodatečné přiměřené lhůtě, kterou mu k tomu Dodavatel poskytne v písemné výzvě ke splnění povinnosti, přičemž tato lhůta nesmí být kratší než patnáct (15) kalendářních dnů od doručení takovéto výzvy.</w:t>
      </w:r>
    </w:p>
    <w:p w14:paraId="3606672D" w14:textId="77777777" w:rsidR="00255400" w:rsidRPr="00255400" w:rsidRDefault="00255400" w:rsidP="00255400">
      <w:pPr>
        <w:pStyle w:val="RLTextlnkuslovan"/>
        <w:tabs>
          <w:tab w:val="num" w:pos="709"/>
        </w:tabs>
        <w:ind w:left="709" w:hanging="709"/>
        <w:rPr>
          <w:rFonts w:ascii="Calibri" w:hAnsi="Calibri" w:cs="Calibri"/>
          <w:szCs w:val="22"/>
        </w:rPr>
      </w:pPr>
      <w:bookmarkStart w:id="124" w:name="_Ref378171675"/>
      <w:r w:rsidRPr="00255400">
        <w:rPr>
          <w:rFonts w:ascii="Calibri" w:hAnsi="Calibri" w:cs="Calibri"/>
          <w:szCs w:val="22"/>
        </w:rPr>
        <w:t>Účinky odstoupení od Smlouvy nastávají dnem doručení písemného oznámení o odstoupení druhé Smluvní straně.</w:t>
      </w:r>
      <w:bookmarkEnd w:id="124"/>
      <w:r w:rsidRPr="00255400">
        <w:rPr>
          <w:rFonts w:ascii="Calibri" w:hAnsi="Calibri" w:cs="Calibri"/>
          <w:szCs w:val="22"/>
        </w:rPr>
        <w:t xml:space="preserve"> </w:t>
      </w:r>
    </w:p>
    <w:p w14:paraId="2EB0F69A" w14:textId="77777777" w:rsidR="00255400" w:rsidRPr="00255400" w:rsidRDefault="00255400" w:rsidP="00255400">
      <w:pPr>
        <w:pStyle w:val="RLTextlnkuslovan"/>
        <w:tabs>
          <w:tab w:val="num" w:pos="709"/>
        </w:tabs>
        <w:ind w:left="709" w:hanging="709"/>
        <w:rPr>
          <w:rFonts w:ascii="Calibri" w:hAnsi="Calibri" w:cs="Calibri"/>
          <w:szCs w:val="22"/>
        </w:rPr>
      </w:pPr>
      <w:bookmarkStart w:id="125" w:name="_Ref370978531"/>
      <w:bookmarkStart w:id="126" w:name="_Ref402540663"/>
      <w:r w:rsidRPr="00255400">
        <w:rPr>
          <w:rFonts w:ascii="Calibri" w:hAnsi="Calibri" w:cs="Calibri"/>
          <w:szCs w:val="22"/>
        </w:rPr>
        <w:t>Objednatel je oprávněn tuto Smlouvu písemně vypovědět (a to i částečně) bez udání důvodů, a to s jedno (1) měsíční výpovědní dobou</w:t>
      </w:r>
      <w:bookmarkStart w:id="127" w:name="_Ref372234489"/>
      <w:bookmarkStart w:id="128" w:name="_Ref378235672"/>
      <w:bookmarkEnd w:id="125"/>
      <w:r w:rsidRPr="00255400">
        <w:rPr>
          <w:rFonts w:ascii="Calibri" w:hAnsi="Calibri" w:cs="Calibri"/>
          <w:szCs w:val="22"/>
        </w:rPr>
        <w:t xml:space="preserve">, která uplyne ke konci měsíce následujícího po měsíci doručení písemné výpovědi Dodavateli. Tuto výpověď nebo částečnou výpověď je Objednatel oprávněn učinit kdykoliv po dobu trvání této </w:t>
      </w:r>
      <w:bookmarkEnd w:id="127"/>
      <w:r w:rsidRPr="00255400">
        <w:rPr>
          <w:rFonts w:ascii="Calibri" w:hAnsi="Calibri" w:cs="Calibri"/>
          <w:szCs w:val="22"/>
        </w:rPr>
        <w:t>Smlouvy.</w:t>
      </w:r>
      <w:bookmarkEnd w:id="126"/>
      <w:bookmarkEnd w:id="128"/>
    </w:p>
    <w:p w14:paraId="55F12FD6"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Ukončením platnosti této Smlouvy nejsou dotčena ustanovení Smlouvy týkající se licencí, záruk, práv z vadného plnění, povinnosti nahradit újmu a povinnosti hradit smluvní pokuty, ustanovení o ochraně informací, ani další ustanovení a nároky, z jejichž povahy vyplývá, že mají trvat i po zániku platnosti této Smlouvy.</w:t>
      </w:r>
    </w:p>
    <w:p w14:paraId="20C4FFEF" w14:textId="77777777" w:rsidR="00255400" w:rsidRPr="00255400" w:rsidRDefault="00255400" w:rsidP="00255400">
      <w:pPr>
        <w:pStyle w:val="RLTextlnkuslovan"/>
        <w:tabs>
          <w:tab w:val="num" w:pos="709"/>
        </w:tabs>
        <w:ind w:left="709" w:hanging="709"/>
        <w:rPr>
          <w:rFonts w:ascii="Calibri" w:hAnsi="Calibri" w:cs="Calibri"/>
          <w:szCs w:val="22"/>
        </w:rPr>
      </w:pPr>
      <w:bookmarkStart w:id="129" w:name="_Ref212861074"/>
      <w:bookmarkStart w:id="130" w:name="_Ref212855694"/>
      <w:r w:rsidRPr="00255400">
        <w:rPr>
          <w:rFonts w:ascii="Calibri" w:hAnsi="Calibri" w:cs="Calibri"/>
          <w:szCs w:val="22"/>
        </w:rPr>
        <w:t>Zánikem platnosti této Smlouvy není dotčeno vzájemné plnění, pokud bylo řádně poskytnuto ani práva a nároky z takových plnění vyplývající. V případě, kdy by však Objednatel odstoupil od Smlouvy z důvodu takového porušení smluvní povinnosti Dodavatele, že se plnění Dodavatele stalo pro Objednatele nepotřebným, bude toto plnění Dodavateli vráceno a ten bude povinen vrátit Objednateli zaplacenou cenu.</w:t>
      </w:r>
      <w:bookmarkEnd w:id="129"/>
      <w:bookmarkEnd w:id="130"/>
    </w:p>
    <w:p w14:paraId="409B2979" w14:textId="77777777" w:rsidR="00255400" w:rsidRPr="00255400" w:rsidRDefault="00255400" w:rsidP="00255400">
      <w:pPr>
        <w:pStyle w:val="RLlneksmlouvy"/>
        <w:tabs>
          <w:tab w:val="num" w:pos="567"/>
        </w:tabs>
        <w:ind w:left="737" w:hanging="737"/>
        <w:jc w:val="center"/>
        <w:rPr>
          <w:rFonts w:ascii="Calibri" w:hAnsi="Calibri" w:cs="Calibri"/>
          <w:szCs w:val="22"/>
        </w:rPr>
      </w:pPr>
      <w:bookmarkStart w:id="131" w:name="_Ref7099667"/>
      <w:r w:rsidRPr="00255400">
        <w:rPr>
          <w:rFonts w:ascii="Calibri" w:hAnsi="Calibri" w:cs="Calibri"/>
          <w:szCs w:val="22"/>
        </w:rPr>
        <w:t>KYBERNETICKÁ BEZPEČNOST</w:t>
      </w:r>
      <w:bookmarkEnd w:id="131"/>
    </w:p>
    <w:p w14:paraId="1B92E2E6"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Není-li v této Smlouvě nebo v souladu s touto Smlouvou stanoveno jinak, Dodavatel tímto bere na vědomí, že:</w:t>
      </w:r>
    </w:p>
    <w:p w14:paraId="6D174028" w14:textId="73BA416B" w:rsidR="00255400" w:rsidRPr="00255400" w:rsidRDefault="00255400" w:rsidP="00255400">
      <w:pPr>
        <w:pStyle w:val="RLTextlnkuslovan"/>
        <w:numPr>
          <w:ilvl w:val="2"/>
          <w:numId w:val="1"/>
        </w:numPr>
        <w:tabs>
          <w:tab w:val="clear" w:pos="2297"/>
          <w:tab w:val="num" w:pos="1560"/>
        </w:tabs>
        <w:ind w:left="1560" w:hanging="851"/>
        <w:rPr>
          <w:rFonts w:ascii="Calibri" w:hAnsi="Calibri" w:cs="Calibri"/>
          <w:szCs w:val="22"/>
        </w:rPr>
      </w:pPr>
      <w:bookmarkStart w:id="132" w:name="_Ref92960483"/>
      <w:r w:rsidRPr="00255400">
        <w:rPr>
          <w:rFonts w:ascii="Calibri" w:hAnsi="Calibri" w:cs="Calibri"/>
          <w:szCs w:val="22"/>
        </w:rPr>
        <w:t>Objednatel se během účinnosti této Smlouvy může stát správcem informačních systémů kritické informační infrastruktury dle § 3 písm. c) zákona č. 181/2014 Sb., o kybernetické bezpečnosti a o změně souvisejících zákonů (zákon o kybernetické bezpečnosti), ve znění pozdějších předpisů („</w:t>
      </w:r>
      <w:r w:rsidRPr="00255400">
        <w:rPr>
          <w:rFonts w:ascii="Calibri" w:hAnsi="Calibri" w:cs="Calibri"/>
          <w:b/>
          <w:bCs/>
          <w:szCs w:val="22"/>
        </w:rPr>
        <w:t>ZKB</w:t>
      </w:r>
      <w:r w:rsidRPr="00255400">
        <w:rPr>
          <w:rFonts w:ascii="Calibri" w:hAnsi="Calibri" w:cs="Calibri"/>
          <w:szCs w:val="22"/>
        </w:rPr>
        <w:t>“), správcem komunikačního systému kritické informační infrastruktury dle § 3 písm. d) ZKB a správcem významných informačních systémů dle § 3 písm. e) ZKB. Dodavatel dále tímto bere na vědomí, že poskytnutí předmětu Plnění dle této Smlouvy může být prováděno na</w:t>
      </w:r>
      <w:r w:rsidR="00C07C18">
        <w:rPr>
          <w:rFonts w:ascii="Calibri" w:hAnsi="Calibri" w:cs="Calibri"/>
          <w:szCs w:val="22"/>
        </w:rPr>
        <w:t> </w:t>
      </w:r>
      <w:r w:rsidRPr="00255400">
        <w:rPr>
          <w:rFonts w:ascii="Calibri" w:hAnsi="Calibri" w:cs="Calibri"/>
          <w:szCs w:val="22"/>
        </w:rPr>
        <w:t>aktivech systémů kritické informační infrastruktury a aktivech významných informačních systému.</w:t>
      </w:r>
      <w:bookmarkEnd w:id="132"/>
    </w:p>
    <w:p w14:paraId="30053DFC" w14:textId="47C8F66F" w:rsidR="00255400" w:rsidRPr="00255400" w:rsidRDefault="00255400" w:rsidP="00255400">
      <w:pPr>
        <w:pStyle w:val="RLTextlnkuslovan"/>
        <w:numPr>
          <w:ilvl w:val="2"/>
          <w:numId w:val="1"/>
        </w:numPr>
        <w:tabs>
          <w:tab w:val="clear" w:pos="2297"/>
          <w:tab w:val="num" w:pos="1560"/>
        </w:tabs>
        <w:ind w:left="1560" w:hanging="851"/>
        <w:rPr>
          <w:rFonts w:ascii="Calibri" w:hAnsi="Calibri" w:cs="Calibri"/>
          <w:szCs w:val="22"/>
        </w:rPr>
      </w:pPr>
      <w:r w:rsidRPr="00255400">
        <w:rPr>
          <w:rFonts w:ascii="Calibri" w:hAnsi="Calibri" w:cs="Calibri"/>
          <w:szCs w:val="22"/>
        </w:rPr>
        <w:t>Objednatel tímto informuje Dodavatele, že v průběhu trvání Smlouvy může Dodavatele vyhodnotit a evidovat jej jako významného dodavatele ve smyslu § 2</w:t>
      </w:r>
      <w:r w:rsidR="003B75EC">
        <w:rPr>
          <w:rFonts w:ascii="Calibri" w:hAnsi="Calibri" w:cs="Calibri"/>
          <w:szCs w:val="22"/>
        </w:rPr>
        <w:t> </w:t>
      </w:r>
      <w:r w:rsidRPr="00255400">
        <w:rPr>
          <w:rFonts w:ascii="Calibri" w:hAnsi="Calibri" w:cs="Calibri"/>
          <w:szCs w:val="22"/>
        </w:rPr>
        <w:t>písm. n) a § 8 odst. 1 písm. f) a odst. 2 vyhlášky č. 82/2018 Sb., o bezpečnostních opatřeních, kybernetických bezpečnostních incidentech, reaktivních opatřeních, náležitostech podání v oblasti kybernetické bezpečnosti a likvidaci dat (vyhláška o kybernetické bezpečnosti), ve znění pozdějších předpisů („</w:t>
      </w:r>
      <w:r w:rsidRPr="00255400">
        <w:rPr>
          <w:rFonts w:ascii="Calibri" w:hAnsi="Calibri" w:cs="Calibri"/>
          <w:b/>
          <w:bCs/>
          <w:szCs w:val="22"/>
        </w:rPr>
        <w:t>VKB</w:t>
      </w:r>
      <w:r w:rsidRPr="00255400">
        <w:rPr>
          <w:rFonts w:ascii="Calibri" w:hAnsi="Calibri" w:cs="Calibri"/>
          <w:szCs w:val="22"/>
        </w:rPr>
        <w:t>“). V případě, že se</w:t>
      </w:r>
      <w:r w:rsidR="003B75EC">
        <w:rPr>
          <w:rFonts w:ascii="Calibri" w:hAnsi="Calibri" w:cs="Calibri"/>
          <w:szCs w:val="22"/>
        </w:rPr>
        <w:t> </w:t>
      </w:r>
      <w:r w:rsidRPr="00255400">
        <w:rPr>
          <w:rFonts w:ascii="Calibri" w:hAnsi="Calibri" w:cs="Calibri"/>
          <w:szCs w:val="22"/>
        </w:rPr>
        <w:t xml:space="preserve">Objednatel stane správcem některého ze systémů ve smyslu odst. </w:t>
      </w:r>
      <w:r w:rsidRPr="00255400">
        <w:rPr>
          <w:rFonts w:ascii="Calibri" w:hAnsi="Calibri" w:cs="Calibri"/>
          <w:szCs w:val="22"/>
        </w:rPr>
        <w:fldChar w:fldCharType="begin"/>
      </w:r>
      <w:r w:rsidRPr="00255400">
        <w:rPr>
          <w:rFonts w:ascii="Calibri" w:hAnsi="Calibri" w:cs="Calibri"/>
          <w:szCs w:val="22"/>
        </w:rPr>
        <w:instrText xml:space="preserve"> REF _Ref92960483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16.1.1</w:t>
      </w:r>
      <w:r w:rsidRPr="00255400">
        <w:rPr>
          <w:rFonts w:ascii="Calibri" w:hAnsi="Calibri" w:cs="Calibri"/>
          <w:szCs w:val="22"/>
        </w:rPr>
        <w:fldChar w:fldCharType="end"/>
      </w:r>
      <w:r w:rsidRPr="00255400">
        <w:rPr>
          <w:rFonts w:ascii="Calibri" w:hAnsi="Calibri" w:cs="Calibri"/>
          <w:szCs w:val="22"/>
        </w:rPr>
        <w:t xml:space="preserve"> Smlouvy až během trvání Smlouvy, zavazuje se Dodavatele o uvedeném bez zbytečného odkladu informovat, pokud jej bude považovat za významného dodavatele ve vazbě na dotčený systém a bude jej takto evidovat.</w:t>
      </w:r>
    </w:p>
    <w:p w14:paraId="5427C556" w14:textId="77777777" w:rsidR="00255400" w:rsidRPr="00255400" w:rsidRDefault="00255400" w:rsidP="00255400">
      <w:pPr>
        <w:pStyle w:val="RLTextlnkuslovan"/>
        <w:tabs>
          <w:tab w:val="num" w:pos="737"/>
        </w:tabs>
        <w:ind w:left="709" w:hanging="737"/>
        <w:rPr>
          <w:rFonts w:ascii="Calibri" w:hAnsi="Calibri" w:cs="Calibri"/>
          <w:szCs w:val="22"/>
        </w:rPr>
      </w:pPr>
      <w:r w:rsidRPr="00255400">
        <w:rPr>
          <w:rFonts w:ascii="Calibri" w:hAnsi="Calibri" w:cs="Calibri"/>
          <w:szCs w:val="22"/>
        </w:rPr>
        <w:lastRenderedPageBreak/>
        <w:t>Smluvní strany potvrzují, že rozsah zapojení Dodavatele na zajištění bezpečnosti aktiv informačních a komunikačních systémů kritické informační infrastruktury a aktiv významných informačních systému je určen předmětem této Smlouvy.</w:t>
      </w:r>
    </w:p>
    <w:p w14:paraId="14CA5773" w14:textId="77777777" w:rsidR="00255400" w:rsidRPr="00255400" w:rsidRDefault="00255400" w:rsidP="00255400">
      <w:pPr>
        <w:pStyle w:val="RLTextlnkuslovan"/>
        <w:tabs>
          <w:tab w:val="num" w:pos="737"/>
        </w:tabs>
        <w:ind w:left="709" w:hanging="737"/>
        <w:rPr>
          <w:rFonts w:ascii="Calibri" w:hAnsi="Calibri" w:cs="Calibri"/>
          <w:szCs w:val="22"/>
        </w:rPr>
      </w:pPr>
      <w:r w:rsidRPr="00255400">
        <w:rPr>
          <w:rFonts w:ascii="Calibri" w:hAnsi="Calibri" w:cs="Calibri"/>
          <w:szCs w:val="22"/>
        </w:rPr>
        <w:t>Smluvní strany se zavazují, že v případě přijetí nového zákona o kybernetické bezpečnosti, který ZKB nahradí v důsledku implementace směrnice Evropského parlamentu a Rady (EU) 2022/2555 ze dne 14. prosince 2022 o opatřeních k zajištění vysoké společné́ úrovně̌ kybernetické bezpečnosti v Unii a o změně nařízení (EU) č. 910/2014 a směrnice (EU) 2018/1972 a o zrušení směrnice (EU) 2016/1148, („</w:t>
      </w:r>
      <w:r w:rsidRPr="00255400">
        <w:rPr>
          <w:rFonts w:ascii="Calibri" w:hAnsi="Calibri" w:cs="Calibri"/>
          <w:b/>
          <w:bCs/>
          <w:szCs w:val="22"/>
        </w:rPr>
        <w:t>Směrnice NIS 2</w:t>
      </w:r>
      <w:r w:rsidRPr="00255400">
        <w:rPr>
          <w:rFonts w:ascii="Calibri" w:hAnsi="Calibri" w:cs="Calibri"/>
          <w:szCs w:val="22"/>
        </w:rPr>
        <w:t>“) postupovat zcela v souladu s tímto novým zákonem a dosavadními požadavky uvedenými v této Smlouvě a </w:t>
      </w:r>
      <w:r w:rsidRPr="00255400">
        <w:rPr>
          <w:rFonts w:ascii="Calibri" w:hAnsi="Calibri" w:cs="Calibri"/>
          <w:i/>
          <w:iCs/>
          <w:szCs w:val="22"/>
        </w:rPr>
        <w:t>Příloze č. 6</w:t>
      </w:r>
      <w:r w:rsidRPr="00255400">
        <w:rPr>
          <w:rFonts w:ascii="Calibri" w:hAnsi="Calibri" w:cs="Calibri"/>
          <w:szCs w:val="22"/>
        </w:rPr>
        <w:t xml:space="preserve"> této Smlouvy.</w:t>
      </w:r>
    </w:p>
    <w:p w14:paraId="31899D23" w14:textId="77777777" w:rsidR="00255400" w:rsidRPr="00255400" w:rsidRDefault="00255400" w:rsidP="00255400">
      <w:pPr>
        <w:pStyle w:val="RLTextlnkuslovan"/>
        <w:tabs>
          <w:tab w:val="num" w:pos="737"/>
        </w:tabs>
        <w:ind w:left="709" w:hanging="737"/>
        <w:rPr>
          <w:rFonts w:ascii="Calibri" w:hAnsi="Calibri" w:cs="Calibri"/>
          <w:szCs w:val="22"/>
        </w:rPr>
      </w:pPr>
      <w:r w:rsidRPr="00255400">
        <w:rPr>
          <w:rFonts w:ascii="Calibri" w:hAnsi="Calibri" w:cs="Calibri"/>
          <w:szCs w:val="22"/>
        </w:rPr>
        <w:t>Dodavatel je povinen v rozsahu plnění této Smlouvy naplnit všechny bezpečnostní požadavky uvedené v </w:t>
      </w:r>
      <w:r w:rsidRPr="00255400">
        <w:rPr>
          <w:rFonts w:ascii="Calibri" w:hAnsi="Calibri" w:cs="Calibri"/>
          <w:i/>
          <w:iCs/>
          <w:szCs w:val="22"/>
        </w:rPr>
        <w:t>Příloze č. 6</w:t>
      </w:r>
      <w:r w:rsidRPr="00255400">
        <w:rPr>
          <w:rFonts w:ascii="Calibri" w:hAnsi="Calibri" w:cs="Calibri"/>
          <w:szCs w:val="22"/>
        </w:rPr>
        <w:t xml:space="preserve"> této Smlouvy („</w:t>
      </w:r>
      <w:r w:rsidRPr="00255400">
        <w:rPr>
          <w:rFonts w:ascii="Calibri" w:hAnsi="Calibri" w:cs="Calibri"/>
          <w:b/>
          <w:bCs/>
          <w:szCs w:val="22"/>
        </w:rPr>
        <w:t>Kybernetické požadavky</w:t>
      </w:r>
      <w:r w:rsidRPr="00255400">
        <w:rPr>
          <w:rFonts w:ascii="Calibri" w:hAnsi="Calibri" w:cs="Calibri"/>
          <w:szCs w:val="22"/>
        </w:rPr>
        <w:t xml:space="preserve">“). </w:t>
      </w:r>
    </w:p>
    <w:p w14:paraId="075E10B3" w14:textId="18679CA4" w:rsidR="00255400" w:rsidRPr="00255400" w:rsidRDefault="00255400" w:rsidP="00255400">
      <w:pPr>
        <w:pStyle w:val="RLTextlnkuslovan"/>
        <w:tabs>
          <w:tab w:val="num" w:pos="737"/>
        </w:tabs>
        <w:ind w:left="709" w:hanging="737"/>
        <w:rPr>
          <w:rFonts w:ascii="Calibri" w:hAnsi="Calibri" w:cs="Calibri"/>
          <w:szCs w:val="22"/>
        </w:rPr>
      </w:pPr>
      <w:bookmarkStart w:id="133" w:name="_Ref21095569"/>
      <w:r w:rsidRPr="00255400">
        <w:rPr>
          <w:rFonts w:ascii="Calibri" w:hAnsi="Calibri" w:cs="Calibri"/>
          <w:szCs w:val="22"/>
        </w:rPr>
        <w:t>Dodavatel umožní Objednateli v roční periodě po dobu trvání této Smlouvy a jeden (1) rok po</w:t>
      </w:r>
      <w:r w:rsidR="003B75EC">
        <w:rPr>
          <w:rFonts w:ascii="Calibri" w:hAnsi="Calibri" w:cs="Calibri"/>
          <w:szCs w:val="22"/>
        </w:rPr>
        <w:t> </w:t>
      </w:r>
      <w:r w:rsidRPr="00255400">
        <w:rPr>
          <w:rFonts w:ascii="Calibri" w:hAnsi="Calibri" w:cs="Calibri"/>
          <w:szCs w:val="22"/>
        </w:rPr>
        <w:t>ukončení trvání této Smlouvy provedení zákaznického auditu (kontroly):</w:t>
      </w:r>
      <w:bookmarkEnd w:id="133"/>
    </w:p>
    <w:p w14:paraId="3EB3535B" w14:textId="77777777" w:rsidR="00255400" w:rsidRPr="00255400" w:rsidRDefault="00255400" w:rsidP="00255400">
      <w:pPr>
        <w:pStyle w:val="RLTextlnkuslovan"/>
        <w:numPr>
          <w:ilvl w:val="2"/>
          <w:numId w:val="1"/>
        </w:numPr>
        <w:tabs>
          <w:tab w:val="left" w:pos="1560"/>
        </w:tabs>
        <w:ind w:left="1560" w:hanging="851"/>
        <w:rPr>
          <w:rFonts w:ascii="Calibri" w:hAnsi="Calibri" w:cs="Calibri"/>
          <w:szCs w:val="22"/>
        </w:rPr>
      </w:pPr>
      <w:r w:rsidRPr="00255400">
        <w:rPr>
          <w:rFonts w:ascii="Calibri" w:hAnsi="Calibri" w:cs="Calibri"/>
          <w:szCs w:val="22"/>
        </w:rPr>
        <w:t>jehož rozsah bude ohraničen využíváním ICT prostředků Dodavatele pro potřeby plnění této Smlouvy a uloženými či zpracovávanými daty a informacemi Objednatele v ICT prostředí Dodavatele; a</w:t>
      </w:r>
    </w:p>
    <w:p w14:paraId="0091A9F9" w14:textId="77777777" w:rsidR="00255400" w:rsidRPr="00255400" w:rsidRDefault="00255400" w:rsidP="00255400">
      <w:pPr>
        <w:pStyle w:val="RLTextlnkuslovan"/>
        <w:numPr>
          <w:ilvl w:val="2"/>
          <w:numId w:val="1"/>
        </w:numPr>
        <w:tabs>
          <w:tab w:val="left" w:pos="1560"/>
        </w:tabs>
        <w:ind w:left="1560" w:hanging="851"/>
        <w:rPr>
          <w:rFonts w:ascii="Calibri" w:hAnsi="Calibri" w:cs="Calibri"/>
          <w:szCs w:val="22"/>
        </w:rPr>
      </w:pPr>
      <w:r w:rsidRPr="00255400">
        <w:rPr>
          <w:rFonts w:ascii="Calibri" w:hAnsi="Calibri" w:cs="Calibri"/>
          <w:szCs w:val="22"/>
        </w:rPr>
        <w:t xml:space="preserve">jehož předmětem bude naplnění Kybernetických požadavků a vyhodnocení rizik </w:t>
      </w:r>
      <w:r w:rsidRPr="00255400">
        <w:rPr>
          <w:rFonts w:ascii="Calibri" w:hAnsi="Calibri" w:cs="Calibri"/>
          <w:i/>
          <w:iCs/>
          <w:szCs w:val="22"/>
        </w:rPr>
        <w:t>Přílohy č. 6</w:t>
      </w:r>
      <w:r w:rsidRPr="00255400">
        <w:rPr>
          <w:rFonts w:ascii="Calibri" w:hAnsi="Calibri" w:cs="Calibri"/>
          <w:szCs w:val="22"/>
        </w:rPr>
        <w:t xml:space="preserve"> této Smlouvy.</w:t>
      </w:r>
    </w:p>
    <w:p w14:paraId="6F3255C0"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Objednatel je oprávněn při kontrole Kybernetických požadavků využít třetí stranu. V případě využití třetí strany bude Objednatel odpovídat za třetí stranu, jako by kontrolu prováděl sám, včetně odpovědnosti za způsobenou újmu.</w:t>
      </w:r>
    </w:p>
    <w:p w14:paraId="79108B9A"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Dodavatel umožní Objednateli kontrolu Kybernetických požadavků provedenou prostředky Objednatele nebo třetí strany, a to v lokalitě Dodavatele i vzdáleně, pokud to technické prostředky Dodavatele umožňují.</w:t>
      </w:r>
    </w:p>
    <w:p w14:paraId="0AC88B0F" w14:textId="77777777" w:rsidR="00255400" w:rsidRPr="00255400" w:rsidRDefault="00255400" w:rsidP="00255400">
      <w:pPr>
        <w:pStyle w:val="RLTextlnkuslovan"/>
        <w:tabs>
          <w:tab w:val="num" w:pos="737"/>
        </w:tabs>
        <w:ind w:left="709" w:hanging="709"/>
        <w:rPr>
          <w:rFonts w:ascii="Calibri" w:hAnsi="Calibri" w:cs="Calibri"/>
          <w:szCs w:val="22"/>
        </w:rPr>
      </w:pPr>
      <w:bookmarkStart w:id="134" w:name="_Ref21095515"/>
      <w:r w:rsidRPr="00255400">
        <w:rPr>
          <w:rFonts w:ascii="Calibri" w:hAnsi="Calibri" w:cs="Calibri"/>
          <w:szCs w:val="22"/>
        </w:rPr>
        <w:t>Dodavatel se zavazuje poskytnout Objednateli součinnost minimálně v rozsahu deset (10) člověkodní při provádění každého zákaznického auditu ze strany Objednatele a pro tuto činnost zajistit účast kvalifikovaných pracovníků.</w:t>
      </w:r>
      <w:bookmarkEnd w:id="134"/>
    </w:p>
    <w:p w14:paraId="4A8B7885"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Dále se Dodavatel zavazuje zjištěné nedostatky:</w:t>
      </w:r>
    </w:p>
    <w:p w14:paraId="639B5763" w14:textId="77777777" w:rsidR="00255400" w:rsidRPr="00255400" w:rsidRDefault="00255400" w:rsidP="00255400">
      <w:pPr>
        <w:pStyle w:val="RLTextlnkuslovan"/>
        <w:numPr>
          <w:ilvl w:val="2"/>
          <w:numId w:val="1"/>
        </w:numPr>
        <w:tabs>
          <w:tab w:val="clear" w:pos="2297"/>
          <w:tab w:val="num" w:pos="1701"/>
        </w:tabs>
        <w:ind w:left="1701" w:hanging="992"/>
        <w:rPr>
          <w:rFonts w:ascii="Calibri" w:hAnsi="Calibri" w:cs="Calibri"/>
          <w:szCs w:val="22"/>
        </w:rPr>
      </w:pPr>
      <w:r w:rsidRPr="00255400">
        <w:rPr>
          <w:rFonts w:ascii="Calibri" w:hAnsi="Calibri" w:cs="Calibri"/>
          <w:szCs w:val="22"/>
        </w:rPr>
        <w:t xml:space="preserve">na základě provedení hodnocení rizik dle </w:t>
      </w:r>
      <w:r w:rsidRPr="00255400">
        <w:rPr>
          <w:rFonts w:ascii="Calibri" w:hAnsi="Calibri" w:cs="Calibri"/>
          <w:i/>
          <w:iCs/>
          <w:szCs w:val="22"/>
        </w:rPr>
        <w:t>Přílohy č. 6</w:t>
      </w:r>
      <w:r w:rsidRPr="00255400">
        <w:rPr>
          <w:rFonts w:ascii="Calibri" w:hAnsi="Calibri" w:cs="Calibri"/>
          <w:szCs w:val="22"/>
        </w:rPr>
        <w:t xml:space="preserve"> této Smlouvy; nebo</w:t>
      </w:r>
    </w:p>
    <w:p w14:paraId="59745F55" w14:textId="4CEAD668" w:rsidR="00255400" w:rsidRPr="00255400" w:rsidRDefault="00255400" w:rsidP="00255400">
      <w:pPr>
        <w:pStyle w:val="RLTextlnkuslovan"/>
        <w:numPr>
          <w:ilvl w:val="2"/>
          <w:numId w:val="1"/>
        </w:numPr>
        <w:tabs>
          <w:tab w:val="clear" w:pos="2297"/>
          <w:tab w:val="num" w:pos="1701"/>
        </w:tabs>
        <w:ind w:left="1701" w:hanging="992"/>
        <w:rPr>
          <w:rFonts w:ascii="Calibri" w:hAnsi="Calibri" w:cs="Calibri"/>
          <w:szCs w:val="22"/>
        </w:rPr>
      </w:pPr>
      <w:r w:rsidRPr="00255400">
        <w:rPr>
          <w:rFonts w:ascii="Calibri" w:hAnsi="Calibri" w:cs="Calibri"/>
          <w:szCs w:val="22"/>
        </w:rPr>
        <w:t xml:space="preserve">v rámci zákaznického auditu dle odst. </w:t>
      </w:r>
      <w:r w:rsidRPr="00255400">
        <w:rPr>
          <w:rFonts w:ascii="Calibri" w:hAnsi="Calibri" w:cs="Calibri"/>
          <w:szCs w:val="22"/>
        </w:rPr>
        <w:fldChar w:fldCharType="begin"/>
      </w:r>
      <w:r w:rsidRPr="00255400">
        <w:rPr>
          <w:rFonts w:ascii="Calibri" w:hAnsi="Calibri" w:cs="Calibri"/>
          <w:szCs w:val="22"/>
        </w:rPr>
        <w:instrText xml:space="preserve"> REF _Ref21095515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16.8</w:t>
      </w:r>
      <w:r w:rsidRPr="00255400">
        <w:rPr>
          <w:rFonts w:ascii="Calibri" w:hAnsi="Calibri" w:cs="Calibri"/>
          <w:szCs w:val="22"/>
        </w:rPr>
        <w:fldChar w:fldCharType="end"/>
      </w:r>
      <w:r w:rsidRPr="00255400">
        <w:rPr>
          <w:rFonts w:ascii="Calibri" w:hAnsi="Calibri" w:cs="Calibri"/>
          <w:szCs w:val="22"/>
        </w:rPr>
        <w:t xml:space="preserve"> této Smlouvy;</w:t>
      </w:r>
    </w:p>
    <w:p w14:paraId="607A2F12" w14:textId="77777777" w:rsidR="00255400" w:rsidRPr="00255400" w:rsidRDefault="00255400" w:rsidP="00255400">
      <w:pPr>
        <w:pStyle w:val="RLTextlnkuslovan"/>
        <w:numPr>
          <w:ilvl w:val="0"/>
          <w:numId w:val="0"/>
        </w:numPr>
        <w:tabs>
          <w:tab w:val="num" w:pos="709"/>
        </w:tabs>
        <w:ind w:left="709"/>
        <w:rPr>
          <w:rFonts w:ascii="Calibri" w:hAnsi="Calibri" w:cs="Calibri"/>
          <w:szCs w:val="22"/>
        </w:rPr>
      </w:pPr>
      <w:r w:rsidRPr="00255400">
        <w:rPr>
          <w:rFonts w:ascii="Calibri" w:hAnsi="Calibri" w:cs="Calibri"/>
          <w:szCs w:val="22"/>
        </w:rPr>
        <w:t>odstranit ve lhůtě určené v písemném oznámení Objednatele. Nestanoví-li Objednatel lhůtu v písemném oznámení, zavazují se Smluvní strany dohodnout na lhůtě pro odstranění nedostatku, která nepřevýší devadesát (90) dnů.</w:t>
      </w:r>
    </w:p>
    <w:p w14:paraId="4A6CB4A8" w14:textId="1936A23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 xml:space="preserve">Odstavce </w:t>
      </w:r>
      <w:r w:rsidRPr="00255400">
        <w:rPr>
          <w:rFonts w:ascii="Calibri" w:hAnsi="Calibri" w:cs="Calibri"/>
          <w:szCs w:val="22"/>
        </w:rPr>
        <w:fldChar w:fldCharType="begin"/>
      </w:r>
      <w:r w:rsidRPr="00255400">
        <w:rPr>
          <w:rFonts w:ascii="Calibri" w:hAnsi="Calibri" w:cs="Calibri"/>
          <w:szCs w:val="22"/>
        </w:rPr>
        <w:instrText xml:space="preserve"> REF _Ref21095569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16.5</w:t>
      </w:r>
      <w:r w:rsidRPr="00255400">
        <w:rPr>
          <w:rFonts w:ascii="Calibri" w:hAnsi="Calibri" w:cs="Calibri"/>
          <w:szCs w:val="22"/>
        </w:rPr>
        <w:fldChar w:fldCharType="end"/>
      </w:r>
      <w:r w:rsidRPr="00255400">
        <w:rPr>
          <w:rFonts w:ascii="Calibri" w:hAnsi="Calibri" w:cs="Calibri"/>
          <w:szCs w:val="22"/>
        </w:rPr>
        <w:t xml:space="preserve"> až </w:t>
      </w:r>
      <w:r w:rsidRPr="00255400">
        <w:rPr>
          <w:rFonts w:ascii="Calibri" w:hAnsi="Calibri" w:cs="Calibri"/>
          <w:szCs w:val="22"/>
        </w:rPr>
        <w:fldChar w:fldCharType="begin"/>
      </w:r>
      <w:r w:rsidRPr="00255400">
        <w:rPr>
          <w:rFonts w:ascii="Calibri" w:hAnsi="Calibri" w:cs="Calibri"/>
          <w:szCs w:val="22"/>
        </w:rPr>
        <w:instrText xml:space="preserve"> REF _Ref21095515 \r \r \h  \* MERGEFORMAT </w:instrText>
      </w:r>
      <w:r w:rsidRPr="00255400">
        <w:rPr>
          <w:rFonts w:ascii="Calibri" w:hAnsi="Calibri" w:cs="Calibri"/>
          <w:szCs w:val="22"/>
        </w:rPr>
      </w:r>
      <w:r w:rsidRPr="00255400">
        <w:rPr>
          <w:rFonts w:ascii="Calibri" w:hAnsi="Calibri" w:cs="Calibri"/>
          <w:szCs w:val="22"/>
        </w:rPr>
        <w:fldChar w:fldCharType="separate"/>
      </w:r>
      <w:r w:rsidRPr="00255400">
        <w:rPr>
          <w:rFonts w:ascii="Calibri" w:hAnsi="Calibri" w:cs="Calibri"/>
          <w:szCs w:val="22"/>
        </w:rPr>
        <w:t>16.8</w:t>
      </w:r>
      <w:r w:rsidRPr="00255400">
        <w:rPr>
          <w:rFonts w:ascii="Calibri" w:hAnsi="Calibri" w:cs="Calibri"/>
          <w:szCs w:val="22"/>
        </w:rPr>
        <w:fldChar w:fldCharType="end"/>
      </w:r>
      <w:r w:rsidRPr="00255400">
        <w:rPr>
          <w:rFonts w:ascii="Calibri" w:hAnsi="Calibri" w:cs="Calibri"/>
          <w:szCs w:val="22"/>
        </w:rPr>
        <w:t xml:space="preserve"> této Smlouvy se neaplikují, pokud je Dodavatel pro poskytování předmětu plnění orgánem nebo osobou uvedenou v § 3 písm. a) až g) ZKB, přičemž se Objednatel zavazuje jej informovat, pokud jej bude považovat za provozovatele ve smyslu § 3 písm. c) až f) ZKB.</w:t>
      </w:r>
    </w:p>
    <w:p w14:paraId="475B792E" w14:textId="77777777" w:rsidR="00255400" w:rsidRPr="00255400" w:rsidRDefault="00255400" w:rsidP="00255400">
      <w:pPr>
        <w:pStyle w:val="RLTextlnkuslovan"/>
        <w:tabs>
          <w:tab w:val="num" w:pos="737"/>
        </w:tabs>
        <w:ind w:left="709" w:hanging="709"/>
        <w:rPr>
          <w:rFonts w:ascii="Calibri" w:hAnsi="Calibri" w:cs="Calibri"/>
          <w:szCs w:val="22"/>
        </w:rPr>
      </w:pPr>
      <w:r w:rsidRPr="00255400">
        <w:rPr>
          <w:rFonts w:ascii="Calibri" w:hAnsi="Calibri" w:cs="Calibri"/>
          <w:szCs w:val="22"/>
        </w:rPr>
        <w:t>Dodavatel se dále dle této Smlouvy zavazuje:</w:t>
      </w:r>
    </w:p>
    <w:p w14:paraId="1B44C5FC" w14:textId="77777777" w:rsidR="00255400" w:rsidRPr="00255400" w:rsidRDefault="00255400" w:rsidP="00255400">
      <w:pPr>
        <w:pStyle w:val="RLTextlnkuslovan"/>
        <w:numPr>
          <w:ilvl w:val="2"/>
          <w:numId w:val="1"/>
        </w:numPr>
        <w:tabs>
          <w:tab w:val="clear" w:pos="2297"/>
          <w:tab w:val="num" w:pos="1701"/>
        </w:tabs>
        <w:ind w:left="1701" w:hanging="992"/>
        <w:rPr>
          <w:rFonts w:ascii="Calibri" w:hAnsi="Calibri" w:cs="Calibri"/>
          <w:szCs w:val="22"/>
        </w:rPr>
      </w:pPr>
      <w:r w:rsidRPr="00255400">
        <w:rPr>
          <w:rFonts w:ascii="Calibri" w:hAnsi="Calibri" w:cs="Calibri"/>
          <w:szCs w:val="22"/>
        </w:rPr>
        <w:lastRenderedPageBreak/>
        <w:t>poskytnout na vyžádání Objednateli dokumenty a obdobné vstupy, které budou prokazovat naplnění Kybernetických požadavků;</w:t>
      </w:r>
    </w:p>
    <w:p w14:paraId="386C1A15" w14:textId="77777777" w:rsidR="00255400" w:rsidRPr="00255400" w:rsidRDefault="00255400" w:rsidP="00255400">
      <w:pPr>
        <w:pStyle w:val="RLTextlnkuslovan"/>
        <w:numPr>
          <w:ilvl w:val="2"/>
          <w:numId w:val="1"/>
        </w:numPr>
        <w:tabs>
          <w:tab w:val="clear" w:pos="2297"/>
          <w:tab w:val="num" w:pos="1701"/>
        </w:tabs>
        <w:ind w:left="1701" w:hanging="992"/>
        <w:rPr>
          <w:rFonts w:ascii="Calibri" w:hAnsi="Calibri" w:cs="Calibri"/>
          <w:szCs w:val="22"/>
        </w:rPr>
      </w:pPr>
      <w:r w:rsidRPr="00255400">
        <w:rPr>
          <w:rFonts w:ascii="Calibri" w:hAnsi="Calibri" w:cs="Calibri"/>
          <w:szCs w:val="22"/>
        </w:rPr>
        <w:t>na základě výzvy Objednatele bez zbytečného odkladu předat bezpečným způsobem a ve strojově čitelné podobě ve formátu uvedeném ve výzvě Objednatele jakákoli data předaná mu Objednatelem nebo získaná či vytvořená jiným způsobem při plnění Smlouvy v dispoziční sféře Dodavatele;</w:t>
      </w:r>
    </w:p>
    <w:p w14:paraId="263160B0" w14:textId="4B8B11CE" w:rsidR="00255400" w:rsidRPr="00255400" w:rsidRDefault="00255400" w:rsidP="00255400">
      <w:pPr>
        <w:pStyle w:val="RLTextlnkuslovan"/>
        <w:numPr>
          <w:ilvl w:val="2"/>
          <w:numId w:val="1"/>
        </w:numPr>
        <w:tabs>
          <w:tab w:val="clear" w:pos="2297"/>
          <w:tab w:val="num" w:pos="1701"/>
        </w:tabs>
        <w:ind w:left="1701" w:hanging="992"/>
        <w:rPr>
          <w:rFonts w:ascii="Calibri" w:hAnsi="Calibri" w:cs="Calibri"/>
          <w:szCs w:val="22"/>
        </w:rPr>
      </w:pPr>
      <w:r w:rsidRPr="00255400">
        <w:rPr>
          <w:rFonts w:ascii="Calibri" w:hAnsi="Calibri" w:cs="Calibri"/>
          <w:szCs w:val="22"/>
        </w:rPr>
        <w:t>odstranit veškerá data dle předchozího odstavce při ukončení účinnosti Smlouvy nebo na základě písemné žádosti Objednatele, a to nejpozději do čtrnácti 14 dnů a</w:t>
      </w:r>
      <w:r w:rsidR="003B75EC">
        <w:rPr>
          <w:rFonts w:ascii="Calibri" w:hAnsi="Calibri" w:cs="Calibri"/>
          <w:szCs w:val="22"/>
        </w:rPr>
        <w:t> </w:t>
      </w:r>
      <w:r w:rsidRPr="00255400">
        <w:rPr>
          <w:rFonts w:ascii="Calibri" w:hAnsi="Calibri" w:cs="Calibri"/>
          <w:szCs w:val="22"/>
        </w:rPr>
        <w:t>za dozoru zástupce Objednatele, přičemž v případě, že Dodavatel bude mít na</w:t>
      </w:r>
      <w:r w:rsidR="003B75EC">
        <w:rPr>
          <w:rFonts w:ascii="Calibri" w:hAnsi="Calibri" w:cs="Calibri"/>
          <w:szCs w:val="22"/>
        </w:rPr>
        <w:t> </w:t>
      </w:r>
      <w:r w:rsidRPr="00255400">
        <w:rPr>
          <w:rFonts w:ascii="Calibri" w:hAnsi="Calibri" w:cs="Calibri"/>
          <w:szCs w:val="22"/>
        </w:rPr>
        <w:t>svých nosičích data vysoké či kritické úrovně důležitosti určené v souladu s přílohou č. 1 VKB, má povinnost tyto nosiče fyzicky protokolárně zlikvidovat, případně je předat k likvidaci Objednateli;</w:t>
      </w:r>
    </w:p>
    <w:p w14:paraId="4F56F73C" w14:textId="77777777" w:rsidR="00255400" w:rsidRPr="00255400" w:rsidRDefault="00255400" w:rsidP="00255400">
      <w:pPr>
        <w:pStyle w:val="RLTextlnkuslovan"/>
        <w:numPr>
          <w:ilvl w:val="2"/>
          <w:numId w:val="1"/>
        </w:numPr>
        <w:tabs>
          <w:tab w:val="clear" w:pos="2297"/>
          <w:tab w:val="num" w:pos="1701"/>
        </w:tabs>
        <w:ind w:left="1701" w:hanging="992"/>
        <w:rPr>
          <w:rFonts w:ascii="Calibri" w:hAnsi="Calibri" w:cs="Calibri"/>
          <w:szCs w:val="22"/>
        </w:rPr>
      </w:pPr>
      <w:r w:rsidRPr="00255400">
        <w:rPr>
          <w:rFonts w:ascii="Calibri" w:hAnsi="Calibri" w:cs="Calibri"/>
          <w:szCs w:val="22"/>
        </w:rPr>
        <w:t>na požádání s Objednatelem konzultovat kdykoli v průběhu poskytování Služeb dle této Smlouvy detailní nastavení bezpečnostních opatření k naplnění Kybernetických požadavků a pro takovéto konzultace zajistit účast kvalifikovaných pracovníků;</w:t>
      </w:r>
    </w:p>
    <w:p w14:paraId="56579495" w14:textId="77777777" w:rsidR="00255400" w:rsidRPr="00255400" w:rsidRDefault="00255400" w:rsidP="00255400">
      <w:pPr>
        <w:pStyle w:val="RLTextlnkuslovan"/>
        <w:numPr>
          <w:ilvl w:val="2"/>
          <w:numId w:val="1"/>
        </w:numPr>
        <w:tabs>
          <w:tab w:val="clear" w:pos="2297"/>
          <w:tab w:val="num" w:pos="1701"/>
        </w:tabs>
        <w:ind w:left="1701" w:hanging="992"/>
        <w:rPr>
          <w:rFonts w:ascii="Calibri" w:hAnsi="Calibri" w:cs="Calibri"/>
          <w:szCs w:val="22"/>
        </w:rPr>
      </w:pPr>
      <w:r w:rsidRPr="00255400">
        <w:rPr>
          <w:rFonts w:ascii="Calibri" w:hAnsi="Calibri" w:cs="Calibri"/>
          <w:szCs w:val="22"/>
        </w:rPr>
        <w:t>neprodleně informovat Objednatele o všech významných změnách v naplnění Kybernetických požadavků, které nastanou kdykoli v průběhu trvání této Smlouvy;</w:t>
      </w:r>
    </w:p>
    <w:p w14:paraId="78EC0585" w14:textId="77777777" w:rsidR="00255400" w:rsidRPr="00255400" w:rsidRDefault="00255400" w:rsidP="00255400">
      <w:pPr>
        <w:pStyle w:val="RLTextlnkuslovan"/>
        <w:numPr>
          <w:ilvl w:val="2"/>
          <w:numId w:val="1"/>
        </w:numPr>
        <w:tabs>
          <w:tab w:val="clear" w:pos="2297"/>
          <w:tab w:val="num" w:pos="1701"/>
        </w:tabs>
        <w:ind w:left="1701" w:hanging="992"/>
        <w:rPr>
          <w:rFonts w:ascii="Calibri" w:hAnsi="Calibri" w:cs="Calibri"/>
          <w:szCs w:val="22"/>
        </w:rPr>
      </w:pPr>
      <w:r w:rsidRPr="00255400">
        <w:rPr>
          <w:rFonts w:ascii="Calibri" w:hAnsi="Calibri" w:cs="Calibri"/>
          <w:szCs w:val="22"/>
        </w:rPr>
        <w:t>informovat Objednatele o významné změně ovládání Dodavatele. Ovládáním se rozumí vliv, ovládání či řízení dle § 71 a násl. zákona č. 90/2012 Sb., o obchodních společnostech a družstvech (zákon o obchodních korporacích), či ekvivalentní postavení dle VKB;</w:t>
      </w:r>
    </w:p>
    <w:p w14:paraId="119CC704" w14:textId="77777777" w:rsidR="00255400" w:rsidRPr="00255400" w:rsidRDefault="00255400" w:rsidP="00255400">
      <w:pPr>
        <w:pStyle w:val="RLTextlnkuslovan"/>
        <w:numPr>
          <w:ilvl w:val="2"/>
          <w:numId w:val="1"/>
        </w:numPr>
        <w:tabs>
          <w:tab w:val="clear" w:pos="2297"/>
          <w:tab w:val="num" w:pos="1701"/>
        </w:tabs>
        <w:ind w:left="1701" w:hanging="992"/>
        <w:rPr>
          <w:rFonts w:ascii="Calibri" w:hAnsi="Calibri" w:cs="Calibri"/>
          <w:szCs w:val="22"/>
        </w:rPr>
      </w:pPr>
      <w:r w:rsidRPr="00255400">
        <w:rPr>
          <w:rFonts w:ascii="Calibri" w:hAnsi="Calibri" w:cs="Calibri"/>
          <w:szCs w:val="22"/>
        </w:rPr>
        <w:t>bezodkladně a s vyvinutím nejlepšího úsilí zajistit náhradní způsob naplnění Kybernetických požadavků, pokud stávající řešení přestalo být funkční a efektivní;</w:t>
      </w:r>
    </w:p>
    <w:p w14:paraId="468B9621" w14:textId="77777777" w:rsidR="00255400" w:rsidRPr="00255400" w:rsidRDefault="00255400" w:rsidP="00255400">
      <w:pPr>
        <w:pStyle w:val="RLTextlnkuslovan"/>
        <w:numPr>
          <w:ilvl w:val="2"/>
          <w:numId w:val="1"/>
        </w:numPr>
        <w:tabs>
          <w:tab w:val="clear" w:pos="2297"/>
          <w:tab w:val="num" w:pos="1701"/>
        </w:tabs>
        <w:ind w:left="1701" w:hanging="992"/>
        <w:rPr>
          <w:rFonts w:ascii="Calibri" w:hAnsi="Calibri" w:cs="Calibri"/>
          <w:szCs w:val="22"/>
        </w:rPr>
      </w:pPr>
      <w:r w:rsidRPr="00255400">
        <w:rPr>
          <w:rFonts w:ascii="Calibri" w:hAnsi="Calibri" w:cs="Calibri"/>
          <w:szCs w:val="22"/>
        </w:rPr>
        <w:t>bezodkladně informovat Objednatele o bezpečnostních incidentech, které mohou ovlivnit poskytování Služeb dle této Smlouvy; a</w:t>
      </w:r>
    </w:p>
    <w:p w14:paraId="740B5A3C" w14:textId="77777777" w:rsidR="00255400" w:rsidRPr="00255400" w:rsidRDefault="00255400" w:rsidP="00255400">
      <w:pPr>
        <w:pStyle w:val="RLTextlnkuslovan"/>
        <w:numPr>
          <w:ilvl w:val="2"/>
          <w:numId w:val="1"/>
        </w:numPr>
        <w:tabs>
          <w:tab w:val="clear" w:pos="2297"/>
          <w:tab w:val="num" w:pos="1701"/>
        </w:tabs>
        <w:ind w:left="1701" w:hanging="992"/>
        <w:rPr>
          <w:rFonts w:ascii="Calibri" w:hAnsi="Calibri" w:cs="Calibri"/>
          <w:szCs w:val="22"/>
        </w:rPr>
      </w:pPr>
      <w:r w:rsidRPr="00255400">
        <w:rPr>
          <w:rFonts w:ascii="Calibri" w:hAnsi="Calibri" w:cs="Calibri"/>
          <w:szCs w:val="22"/>
        </w:rPr>
        <w:t>při výkonu své činnosti včas a prokazatelně upozornit Objednatele na zřejmou nevhodnost jeho příkazů či doporučení vztahující se ke Kybernetickým požadavkům a jejichž následkem může vzniknout újma nebo nesoulad se ZKB a VKB nebo jinými obecně závaznými právními předpisy.</w:t>
      </w:r>
    </w:p>
    <w:p w14:paraId="72919F5D" w14:textId="77777777" w:rsidR="00255400" w:rsidRPr="00255400" w:rsidRDefault="00255400" w:rsidP="00255400">
      <w:pPr>
        <w:pStyle w:val="RLlneksmlouvy"/>
        <w:tabs>
          <w:tab w:val="num" w:pos="567"/>
        </w:tabs>
        <w:ind w:left="737" w:hanging="737"/>
        <w:jc w:val="center"/>
        <w:rPr>
          <w:rFonts w:ascii="Calibri" w:hAnsi="Calibri" w:cs="Calibri"/>
          <w:szCs w:val="22"/>
        </w:rPr>
      </w:pPr>
      <w:bookmarkStart w:id="135" w:name="_Toc295034745"/>
      <w:bookmarkStart w:id="136" w:name="_Toc212632765"/>
      <w:r w:rsidRPr="00255400">
        <w:rPr>
          <w:rFonts w:ascii="Calibri" w:hAnsi="Calibri" w:cs="Calibri"/>
          <w:szCs w:val="22"/>
        </w:rPr>
        <w:t>ZÁVĚREČNÁ USTANOVENÍ</w:t>
      </w:r>
      <w:bookmarkEnd w:id="135"/>
      <w:bookmarkEnd w:id="136"/>
    </w:p>
    <w:p w14:paraId="579B9E75" w14:textId="77777777" w:rsidR="00255400" w:rsidRPr="00255400" w:rsidRDefault="00255400" w:rsidP="00255400">
      <w:pPr>
        <w:pStyle w:val="RLTextlnkuslovan"/>
        <w:tabs>
          <w:tab w:val="num" w:pos="709"/>
        </w:tabs>
        <w:ind w:left="709" w:hanging="709"/>
        <w:rPr>
          <w:rFonts w:ascii="Calibri" w:hAnsi="Calibri" w:cs="Calibri"/>
          <w:szCs w:val="22"/>
        </w:rPr>
      </w:pPr>
      <w:bookmarkStart w:id="137" w:name="_Ref305054129"/>
      <w:r w:rsidRPr="00255400">
        <w:rPr>
          <w:rFonts w:ascii="Calibri" w:hAnsi="Calibri" w:cs="Calibri"/>
          <w:szCs w:val="22"/>
        </w:rPr>
        <w:t>Tato Smlouva představuje úplnou dohodu Smluvních stran o předmětu této Smlouvy. Tuto Smlouvu je možné měnit pouze písemnou dohodou Smluvních stran ve formě číslovaných dodatků této Smlouvy, podepsaných osobami oprávněnými jednat jménem Smluvních stran, přičemž jakákoliv změna Smlouvy bude provedena v souladu se ZZVZ.</w:t>
      </w:r>
      <w:bookmarkEnd w:id="137"/>
    </w:p>
    <w:p w14:paraId="081AC919"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v souladu se ZZVZ platným a vynutitelným ustanovením, které je svým obsahem nejbližší účelu neplatného či nevynutitelného ustanovení.</w:t>
      </w:r>
    </w:p>
    <w:p w14:paraId="06A1685A"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lastRenderedPageBreak/>
        <w:t>Smluvní strany se zavazují vyvinout maximální úsilí k odstranění vzájemných sporů vzniklých na základě této Smlouvy nebo v souvislosti s touto Smlouvou a usilovat o jejich vyřešení nejprve smírnou cestou. V případě, že nebude možné spornou záležitost vyřešit smírně, bude tento spor rozhodován s konečnou platností u příslušného obecného soudu České republiky. Smluvní strany se dohodly, že místně příslušným soudem pro řešení případných sporů bude soud příslušný dle místa sídla Objednatele.</w:t>
      </w:r>
    </w:p>
    <w:p w14:paraId="792CF4DF"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Smluvní strany souhlasí s uveřejněním plného znění této Smlouvy v registru smluv podle zákona č. 340/2015 Sb., o zvláštních podmínkách účinnosti některých smluv, uveřejňování těchto smluv a o registru smluv (zákon o registru smluv), a rovněž na profilu objednatele, případně i na dalších místech, kde tak stanoví právní předpis. Uveřejnění Smlouvy prostřednictvím registru smluv zajistí Objednatel.</w:t>
      </w:r>
    </w:p>
    <w:p w14:paraId="4CBB0759" w14:textId="77777777" w:rsidR="00255400" w:rsidRPr="00255400" w:rsidRDefault="00255400" w:rsidP="00255400">
      <w:pPr>
        <w:pStyle w:val="RLTextlnkuslovan"/>
        <w:tabs>
          <w:tab w:val="num" w:pos="709"/>
        </w:tabs>
        <w:ind w:left="709" w:hanging="709"/>
        <w:rPr>
          <w:rFonts w:ascii="Calibri" w:hAnsi="Calibri" w:cs="Calibri"/>
          <w:szCs w:val="22"/>
        </w:rPr>
      </w:pPr>
      <w:r w:rsidRPr="00255400">
        <w:rPr>
          <w:rFonts w:ascii="Calibri" w:hAnsi="Calibri" w:cs="Calibri"/>
          <w:szCs w:val="22"/>
        </w:rPr>
        <w:t>Právní vztahy v této Smlouvě neupravené nebo upravené jen částečně se řídí právním řádem České republiky, zejména příslušnými ustanoveními občanského zákoníku.</w:t>
      </w:r>
    </w:p>
    <w:p w14:paraId="3E15B062" w14:textId="77777777" w:rsidR="00255400" w:rsidRPr="00255400" w:rsidRDefault="00255400" w:rsidP="00255400">
      <w:pPr>
        <w:pStyle w:val="RLTextlnkuslovan"/>
        <w:tabs>
          <w:tab w:val="num" w:pos="709"/>
        </w:tabs>
        <w:ind w:left="709" w:hanging="709"/>
        <w:rPr>
          <w:rFonts w:ascii="Calibri" w:hAnsi="Calibri" w:cs="Calibri"/>
          <w:szCs w:val="22"/>
        </w:rPr>
      </w:pPr>
      <w:bookmarkStart w:id="138" w:name="_Ref214189956"/>
      <w:r w:rsidRPr="00255400">
        <w:rPr>
          <w:rFonts w:ascii="Calibri" w:hAnsi="Calibri" w:cs="Calibri"/>
          <w:szCs w:val="22"/>
        </w:rPr>
        <w:t>Veškerá práva a povinnosti vyplývající z této Smlouvy přecházejí, pokud to povaha těchto práv a povinností nevylučuje, na právní nástupce Smluvních stran.</w:t>
      </w:r>
      <w:bookmarkEnd w:id="138"/>
      <w:r w:rsidRPr="00255400">
        <w:rPr>
          <w:rFonts w:ascii="Calibri" w:hAnsi="Calibri" w:cs="Calibri"/>
          <w:szCs w:val="22"/>
        </w:rPr>
        <w:t xml:space="preserve"> </w:t>
      </w:r>
    </w:p>
    <w:p w14:paraId="611C6B47" w14:textId="77777777" w:rsidR="00255400" w:rsidRPr="00255400" w:rsidRDefault="00255400" w:rsidP="00255400">
      <w:pPr>
        <w:pStyle w:val="RLTextlnkuslovan"/>
        <w:tabs>
          <w:tab w:val="num" w:pos="709"/>
          <w:tab w:val="left" w:pos="1560"/>
        </w:tabs>
        <w:ind w:left="709" w:hanging="709"/>
        <w:rPr>
          <w:rFonts w:ascii="Calibri" w:hAnsi="Calibri" w:cs="Calibri"/>
          <w:szCs w:val="22"/>
        </w:rPr>
      </w:pPr>
      <w:r w:rsidRPr="00255400">
        <w:rPr>
          <w:rFonts w:ascii="Calibri" w:hAnsi="Calibri" w:cs="Calibri"/>
          <w:szCs w:val="22"/>
        </w:rPr>
        <w:t>Dodavatel není oprávněn postoupit peněžité nároky vůči Objednateli na třetí osobu bez předchozího písemného souhlasu Objednatele.</w:t>
      </w:r>
    </w:p>
    <w:p w14:paraId="1A4C6E2B" w14:textId="77777777" w:rsidR="00255400" w:rsidRPr="00255400" w:rsidRDefault="00255400" w:rsidP="00255400">
      <w:pPr>
        <w:pStyle w:val="RLTextlnkuslovan"/>
        <w:tabs>
          <w:tab w:val="num" w:pos="709"/>
          <w:tab w:val="left" w:pos="1560"/>
        </w:tabs>
        <w:ind w:left="709" w:hanging="709"/>
        <w:rPr>
          <w:rFonts w:ascii="Calibri" w:hAnsi="Calibri" w:cs="Calibri"/>
          <w:szCs w:val="22"/>
        </w:rPr>
      </w:pPr>
      <w:r w:rsidRPr="00255400">
        <w:rPr>
          <w:rFonts w:ascii="Calibri" w:hAnsi="Calibri" w:cs="Calibri"/>
          <w:szCs w:val="22"/>
        </w:rPr>
        <w:t>Nedílnou součást Smlouvy tvoří tyto přílohy:</w:t>
      </w:r>
    </w:p>
    <w:tbl>
      <w:tblPr>
        <w:tblW w:w="5000" w:type="pct"/>
        <w:jc w:val="center"/>
        <w:tblLayout w:type="fixed"/>
        <w:tblLook w:val="01E0" w:firstRow="1" w:lastRow="1" w:firstColumn="1" w:lastColumn="1" w:noHBand="0" w:noVBand="0"/>
      </w:tblPr>
      <w:tblGrid>
        <w:gridCol w:w="4058"/>
        <w:gridCol w:w="5012"/>
      </w:tblGrid>
      <w:tr w:rsidR="00255400" w:rsidRPr="00255400" w14:paraId="7750EA36" w14:textId="77777777" w:rsidTr="004007CD">
        <w:trPr>
          <w:trHeight w:val="371"/>
          <w:jc w:val="center"/>
        </w:trPr>
        <w:tc>
          <w:tcPr>
            <w:tcW w:w="4154" w:type="dxa"/>
          </w:tcPr>
          <w:p w14:paraId="012B2644" w14:textId="77777777" w:rsidR="00255400" w:rsidRPr="00255400" w:rsidRDefault="00255400" w:rsidP="004007CD">
            <w:pPr>
              <w:pStyle w:val="Seznamploh"/>
              <w:rPr>
                <w:rFonts w:ascii="Calibri" w:hAnsi="Calibri" w:cs="Calibri"/>
                <w:szCs w:val="22"/>
              </w:rPr>
            </w:pPr>
            <w:r w:rsidRPr="00255400">
              <w:rPr>
                <w:rFonts w:ascii="Calibri" w:hAnsi="Calibri" w:cs="Calibri"/>
                <w:b/>
                <w:bCs/>
                <w:szCs w:val="22"/>
              </w:rPr>
              <w:t>Příloha č. 1</w:t>
            </w:r>
            <w:r w:rsidRPr="00255400">
              <w:rPr>
                <w:rFonts w:ascii="Calibri" w:hAnsi="Calibri" w:cs="Calibri"/>
                <w:szCs w:val="22"/>
              </w:rPr>
              <w:t>:</w:t>
            </w:r>
          </w:p>
        </w:tc>
        <w:tc>
          <w:tcPr>
            <w:tcW w:w="5132" w:type="dxa"/>
          </w:tcPr>
          <w:p w14:paraId="6F67AC7B" w14:textId="77777777" w:rsidR="00255400" w:rsidRPr="00255400" w:rsidRDefault="00255400" w:rsidP="004007CD">
            <w:pPr>
              <w:rPr>
                <w:rFonts w:ascii="Calibri" w:hAnsi="Calibri" w:cs="Calibri"/>
                <w:sz w:val="22"/>
                <w:szCs w:val="22"/>
              </w:rPr>
            </w:pPr>
            <w:r w:rsidRPr="00255400">
              <w:rPr>
                <w:rFonts w:ascii="Calibri" w:hAnsi="Calibri" w:cs="Calibri"/>
                <w:sz w:val="22"/>
                <w:szCs w:val="22"/>
              </w:rPr>
              <w:t xml:space="preserve">Technická specifikace Plnění </w:t>
            </w:r>
          </w:p>
        </w:tc>
      </w:tr>
      <w:tr w:rsidR="00255400" w:rsidRPr="00255400" w14:paraId="580BEB51" w14:textId="77777777" w:rsidTr="004007CD">
        <w:trPr>
          <w:trHeight w:val="371"/>
          <w:jc w:val="center"/>
        </w:trPr>
        <w:tc>
          <w:tcPr>
            <w:tcW w:w="4154" w:type="dxa"/>
          </w:tcPr>
          <w:p w14:paraId="763604D6" w14:textId="77777777" w:rsidR="00255400" w:rsidRPr="00255400" w:rsidRDefault="00255400" w:rsidP="004007CD">
            <w:pPr>
              <w:pStyle w:val="Seznamploh"/>
              <w:rPr>
                <w:rFonts w:ascii="Calibri" w:hAnsi="Calibri" w:cs="Calibri"/>
                <w:b/>
                <w:bCs/>
                <w:szCs w:val="22"/>
              </w:rPr>
            </w:pPr>
            <w:r w:rsidRPr="00255400">
              <w:rPr>
                <w:rFonts w:ascii="Calibri" w:hAnsi="Calibri" w:cs="Calibri"/>
                <w:b/>
                <w:bCs/>
                <w:szCs w:val="22"/>
              </w:rPr>
              <w:t>Příloha č. 2</w:t>
            </w:r>
          </w:p>
        </w:tc>
        <w:tc>
          <w:tcPr>
            <w:tcW w:w="5132" w:type="dxa"/>
          </w:tcPr>
          <w:p w14:paraId="11648340" w14:textId="77777777" w:rsidR="00255400" w:rsidRPr="00255400" w:rsidRDefault="00255400" w:rsidP="004007CD">
            <w:pPr>
              <w:rPr>
                <w:rFonts w:ascii="Calibri" w:hAnsi="Calibri" w:cs="Calibri"/>
                <w:sz w:val="22"/>
                <w:szCs w:val="22"/>
              </w:rPr>
            </w:pPr>
            <w:r w:rsidRPr="00255400">
              <w:rPr>
                <w:rFonts w:ascii="Calibri" w:hAnsi="Calibri" w:cs="Calibri"/>
                <w:sz w:val="22"/>
                <w:szCs w:val="22"/>
                <w:lang w:eastAsia="en-US"/>
              </w:rPr>
              <w:t>Položkový rozpočet</w:t>
            </w:r>
          </w:p>
        </w:tc>
      </w:tr>
      <w:tr w:rsidR="00255400" w:rsidRPr="00255400" w14:paraId="41380E30" w14:textId="77777777" w:rsidTr="004007CD">
        <w:trPr>
          <w:trHeight w:val="382"/>
          <w:jc w:val="center"/>
        </w:trPr>
        <w:tc>
          <w:tcPr>
            <w:tcW w:w="4154" w:type="dxa"/>
          </w:tcPr>
          <w:p w14:paraId="5C4F5DB0" w14:textId="77777777" w:rsidR="00255400" w:rsidRPr="00255400" w:rsidRDefault="00255400" w:rsidP="004007CD">
            <w:pPr>
              <w:pStyle w:val="Seznamploh"/>
              <w:rPr>
                <w:rFonts w:ascii="Calibri" w:hAnsi="Calibri" w:cs="Calibri"/>
                <w:b/>
                <w:bCs/>
                <w:szCs w:val="22"/>
              </w:rPr>
            </w:pPr>
            <w:r w:rsidRPr="00255400">
              <w:rPr>
                <w:rFonts w:ascii="Calibri" w:hAnsi="Calibri" w:cs="Calibri"/>
                <w:b/>
                <w:bCs/>
                <w:szCs w:val="22"/>
              </w:rPr>
              <w:t>Příloha č. 3</w:t>
            </w:r>
          </w:p>
        </w:tc>
        <w:tc>
          <w:tcPr>
            <w:tcW w:w="5132" w:type="dxa"/>
          </w:tcPr>
          <w:p w14:paraId="6BCA0BEA" w14:textId="77777777" w:rsidR="00255400" w:rsidRPr="00255400" w:rsidRDefault="00255400" w:rsidP="004007CD">
            <w:pPr>
              <w:rPr>
                <w:rFonts w:ascii="Calibri" w:hAnsi="Calibri" w:cs="Calibri"/>
                <w:sz w:val="22"/>
                <w:szCs w:val="22"/>
                <w:lang w:eastAsia="en-US"/>
              </w:rPr>
            </w:pPr>
            <w:r w:rsidRPr="00255400">
              <w:rPr>
                <w:rFonts w:ascii="Calibri" w:hAnsi="Calibri" w:cs="Calibri"/>
                <w:sz w:val="22"/>
                <w:szCs w:val="22"/>
                <w:lang w:eastAsia="en-US"/>
              </w:rPr>
              <w:t>Seznam členů realizačního týmu</w:t>
            </w:r>
          </w:p>
        </w:tc>
      </w:tr>
      <w:tr w:rsidR="00255400" w:rsidRPr="00255400" w14:paraId="7465472D" w14:textId="77777777" w:rsidTr="004007CD">
        <w:trPr>
          <w:trHeight w:val="382"/>
          <w:jc w:val="center"/>
        </w:trPr>
        <w:tc>
          <w:tcPr>
            <w:tcW w:w="4154" w:type="dxa"/>
          </w:tcPr>
          <w:p w14:paraId="1E851CC8" w14:textId="77777777" w:rsidR="00255400" w:rsidRPr="00255400" w:rsidRDefault="00255400" w:rsidP="004007CD">
            <w:pPr>
              <w:pStyle w:val="Seznamploh"/>
              <w:rPr>
                <w:rFonts w:ascii="Calibri" w:hAnsi="Calibri" w:cs="Calibri"/>
                <w:b/>
                <w:bCs/>
                <w:szCs w:val="22"/>
              </w:rPr>
            </w:pPr>
            <w:r w:rsidRPr="00255400">
              <w:rPr>
                <w:rFonts w:ascii="Calibri" w:hAnsi="Calibri" w:cs="Calibri"/>
                <w:b/>
                <w:bCs/>
                <w:szCs w:val="22"/>
              </w:rPr>
              <w:t>Příloha č. 4</w:t>
            </w:r>
          </w:p>
        </w:tc>
        <w:tc>
          <w:tcPr>
            <w:tcW w:w="5132" w:type="dxa"/>
          </w:tcPr>
          <w:p w14:paraId="73ADFA39" w14:textId="77777777" w:rsidR="00255400" w:rsidRPr="00255400" w:rsidRDefault="00255400" w:rsidP="004007CD">
            <w:pPr>
              <w:rPr>
                <w:rFonts w:ascii="Calibri" w:hAnsi="Calibri" w:cs="Calibri"/>
                <w:sz w:val="22"/>
                <w:szCs w:val="22"/>
                <w:lang w:eastAsia="en-US"/>
              </w:rPr>
            </w:pPr>
            <w:r w:rsidRPr="00255400">
              <w:rPr>
                <w:rFonts w:ascii="Calibri" w:hAnsi="Calibri" w:cs="Calibri"/>
                <w:sz w:val="22"/>
                <w:szCs w:val="22"/>
              </w:rPr>
              <w:t>Seznam poddodavatelů</w:t>
            </w:r>
          </w:p>
        </w:tc>
      </w:tr>
      <w:tr w:rsidR="00255400" w:rsidRPr="00255400" w14:paraId="7E9F832E" w14:textId="77777777" w:rsidTr="004007CD">
        <w:trPr>
          <w:trHeight w:val="382"/>
          <w:jc w:val="center"/>
        </w:trPr>
        <w:tc>
          <w:tcPr>
            <w:tcW w:w="4154" w:type="dxa"/>
          </w:tcPr>
          <w:p w14:paraId="6C688DE5" w14:textId="77777777" w:rsidR="00255400" w:rsidRPr="00255400" w:rsidRDefault="00255400" w:rsidP="004007CD">
            <w:pPr>
              <w:pStyle w:val="Seznamploh"/>
              <w:rPr>
                <w:rFonts w:ascii="Calibri" w:hAnsi="Calibri" w:cs="Calibri"/>
                <w:szCs w:val="22"/>
              </w:rPr>
            </w:pPr>
            <w:bookmarkStart w:id="139" w:name="ListAnnex02"/>
            <w:r w:rsidRPr="00255400">
              <w:rPr>
                <w:rFonts w:ascii="Calibri" w:hAnsi="Calibri" w:cs="Calibri"/>
                <w:b/>
                <w:bCs/>
                <w:szCs w:val="22"/>
              </w:rPr>
              <w:t>Příloha č. 5</w:t>
            </w:r>
            <w:bookmarkEnd w:id="139"/>
          </w:p>
        </w:tc>
        <w:tc>
          <w:tcPr>
            <w:tcW w:w="5132" w:type="dxa"/>
          </w:tcPr>
          <w:p w14:paraId="02187079" w14:textId="77777777" w:rsidR="00255400" w:rsidRPr="00255400" w:rsidRDefault="00255400" w:rsidP="004007CD">
            <w:pPr>
              <w:rPr>
                <w:rFonts w:ascii="Calibri" w:hAnsi="Calibri" w:cs="Calibri"/>
                <w:sz w:val="22"/>
                <w:szCs w:val="22"/>
              </w:rPr>
            </w:pPr>
            <w:r w:rsidRPr="00255400">
              <w:rPr>
                <w:rFonts w:ascii="Calibri" w:hAnsi="Calibri" w:cs="Calibri"/>
                <w:sz w:val="22"/>
                <w:szCs w:val="22"/>
                <w:lang w:eastAsia="en-US"/>
              </w:rPr>
              <w:t xml:space="preserve">Oprávněné osoby </w:t>
            </w:r>
          </w:p>
        </w:tc>
      </w:tr>
      <w:tr w:rsidR="00255400" w:rsidRPr="00255400" w14:paraId="3E8A80DA" w14:textId="77777777" w:rsidTr="004007CD">
        <w:trPr>
          <w:trHeight w:val="371"/>
          <w:jc w:val="center"/>
        </w:trPr>
        <w:tc>
          <w:tcPr>
            <w:tcW w:w="4154" w:type="dxa"/>
          </w:tcPr>
          <w:p w14:paraId="487888E1" w14:textId="77777777" w:rsidR="00255400" w:rsidRPr="00255400" w:rsidRDefault="00255400" w:rsidP="004007CD">
            <w:pPr>
              <w:pStyle w:val="Seznamploh"/>
              <w:rPr>
                <w:rFonts w:ascii="Calibri" w:hAnsi="Calibri" w:cs="Calibri"/>
                <w:b/>
                <w:bCs/>
                <w:szCs w:val="22"/>
              </w:rPr>
            </w:pPr>
            <w:bookmarkStart w:id="140" w:name="ListAnnex06"/>
            <w:r w:rsidRPr="00255400">
              <w:rPr>
                <w:rFonts w:ascii="Calibri" w:hAnsi="Calibri" w:cs="Calibri"/>
                <w:b/>
                <w:bCs/>
                <w:szCs w:val="22"/>
              </w:rPr>
              <w:t>Příloha č. 6:</w:t>
            </w:r>
            <w:bookmarkEnd w:id="140"/>
          </w:p>
        </w:tc>
        <w:tc>
          <w:tcPr>
            <w:tcW w:w="5132" w:type="dxa"/>
          </w:tcPr>
          <w:p w14:paraId="5327F262" w14:textId="77777777" w:rsidR="00255400" w:rsidRPr="00255400" w:rsidRDefault="00255400" w:rsidP="004007CD">
            <w:pPr>
              <w:rPr>
                <w:rFonts w:ascii="Calibri" w:hAnsi="Calibri" w:cs="Calibri"/>
                <w:sz w:val="22"/>
                <w:szCs w:val="22"/>
              </w:rPr>
            </w:pPr>
            <w:r w:rsidRPr="00255400">
              <w:rPr>
                <w:rFonts w:ascii="Calibri" w:hAnsi="Calibri" w:cs="Calibri"/>
                <w:sz w:val="22"/>
                <w:szCs w:val="22"/>
              </w:rPr>
              <w:t xml:space="preserve">Kybernetická bezpečnost </w:t>
            </w:r>
          </w:p>
        </w:tc>
      </w:tr>
    </w:tbl>
    <w:p w14:paraId="627E1092" w14:textId="77777777" w:rsidR="00255400" w:rsidRPr="00255400" w:rsidRDefault="00255400" w:rsidP="00255400">
      <w:pPr>
        <w:pStyle w:val="RLTextlnkuslovan"/>
        <w:numPr>
          <w:ilvl w:val="0"/>
          <w:numId w:val="0"/>
        </w:numPr>
        <w:jc w:val="center"/>
        <w:rPr>
          <w:rFonts w:ascii="Calibri" w:hAnsi="Calibri" w:cs="Calibri"/>
          <w:b/>
          <w:bCs/>
          <w:szCs w:val="22"/>
        </w:rPr>
      </w:pPr>
    </w:p>
    <w:p w14:paraId="194EA807" w14:textId="77777777" w:rsidR="00255400" w:rsidRDefault="00255400" w:rsidP="00255400">
      <w:pPr>
        <w:pStyle w:val="RLTextlnkuslovan"/>
        <w:numPr>
          <w:ilvl w:val="0"/>
          <w:numId w:val="0"/>
        </w:numPr>
        <w:jc w:val="center"/>
        <w:rPr>
          <w:rFonts w:ascii="Calibri" w:hAnsi="Calibri" w:cs="Calibri"/>
          <w:b/>
          <w:bCs/>
          <w:szCs w:val="22"/>
        </w:rPr>
      </w:pPr>
      <w:r w:rsidRPr="00255400">
        <w:rPr>
          <w:rFonts w:ascii="Calibri" w:hAnsi="Calibri" w:cs="Calibri"/>
          <w:b/>
          <w:bCs/>
          <w:szCs w:val="22"/>
        </w:rPr>
        <w:t>Smluvní strany prohlašují, že si tuto Smlouvu přečetly, že s jejím obsahem souhlasí a na důkaz toho k ní připojují svoje podpisy.</w:t>
      </w:r>
    </w:p>
    <w:p w14:paraId="541B56F1" w14:textId="77777777" w:rsidR="002B26B1" w:rsidRPr="00255400" w:rsidRDefault="002B26B1" w:rsidP="00255400">
      <w:pPr>
        <w:pStyle w:val="RLTextlnkuslovan"/>
        <w:numPr>
          <w:ilvl w:val="0"/>
          <w:numId w:val="0"/>
        </w:numPr>
        <w:jc w:val="center"/>
        <w:rPr>
          <w:rFonts w:ascii="Calibri" w:hAnsi="Calibri" w:cs="Calibri"/>
          <w:b/>
          <w:bCs/>
          <w:szCs w:val="22"/>
        </w:rPr>
      </w:pPr>
    </w:p>
    <w:p w14:paraId="7990D919" w14:textId="77777777" w:rsidR="00255400" w:rsidRDefault="00255400" w:rsidP="00255400">
      <w:pPr>
        <w:pStyle w:val="RLProhlensmluvnchstran"/>
        <w:tabs>
          <w:tab w:val="left" w:pos="5245"/>
        </w:tabs>
        <w:jc w:val="left"/>
        <w:rPr>
          <w:rFonts w:ascii="Calibri" w:hAnsi="Calibri" w:cs="Calibri"/>
          <w:b w:val="0"/>
          <w:bCs/>
          <w:szCs w:val="22"/>
        </w:rPr>
      </w:pPr>
      <w:r w:rsidRPr="00255400">
        <w:rPr>
          <w:rFonts w:ascii="Calibri" w:hAnsi="Calibri" w:cs="Calibri"/>
          <w:b w:val="0"/>
          <w:bCs/>
          <w:szCs w:val="22"/>
        </w:rPr>
        <w:t>V_________ dne dle el. podpisu</w:t>
      </w:r>
      <w:r w:rsidRPr="00255400">
        <w:rPr>
          <w:rFonts w:ascii="Calibri" w:hAnsi="Calibri" w:cs="Calibri"/>
          <w:b w:val="0"/>
          <w:bCs/>
          <w:szCs w:val="22"/>
        </w:rPr>
        <w:tab/>
        <w:t>V_________ dne dle el. podpisu</w:t>
      </w:r>
    </w:p>
    <w:p w14:paraId="22C90BE6" w14:textId="77777777" w:rsidR="002B26B1" w:rsidRPr="00255400" w:rsidRDefault="002B26B1" w:rsidP="00255400">
      <w:pPr>
        <w:pStyle w:val="RLProhlensmluvnchstran"/>
        <w:tabs>
          <w:tab w:val="left" w:pos="5245"/>
        </w:tabs>
        <w:jc w:val="left"/>
        <w:rPr>
          <w:rFonts w:ascii="Calibri" w:hAnsi="Calibri" w:cs="Calibri"/>
          <w:b w:val="0"/>
          <w:bCs/>
          <w:szCs w:val="22"/>
        </w:rPr>
      </w:pPr>
    </w:p>
    <w:p w14:paraId="44E59C01" w14:textId="77777777" w:rsidR="00255400" w:rsidRPr="00255400" w:rsidRDefault="00255400" w:rsidP="002B26B1">
      <w:pPr>
        <w:pStyle w:val="RLProhlensmluvnchstran"/>
        <w:tabs>
          <w:tab w:val="left" w:pos="5245"/>
        </w:tabs>
        <w:spacing w:after="840"/>
        <w:jc w:val="left"/>
        <w:rPr>
          <w:rFonts w:ascii="Calibri" w:hAnsi="Calibri" w:cs="Calibri"/>
          <w:b w:val="0"/>
          <w:bCs/>
          <w:szCs w:val="22"/>
        </w:rPr>
      </w:pPr>
      <w:r w:rsidRPr="00255400">
        <w:rPr>
          <w:rFonts w:ascii="Calibri" w:hAnsi="Calibri" w:cs="Calibri"/>
          <w:b w:val="0"/>
          <w:bCs/>
          <w:szCs w:val="22"/>
        </w:rPr>
        <w:t>Za Objednatele</w:t>
      </w:r>
      <w:r w:rsidRPr="00255400">
        <w:rPr>
          <w:rFonts w:ascii="Calibri" w:hAnsi="Calibri" w:cs="Calibri"/>
          <w:b w:val="0"/>
          <w:bCs/>
          <w:szCs w:val="22"/>
        </w:rPr>
        <w:tab/>
        <w:t>Za Dodavatele</w:t>
      </w:r>
    </w:p>
    <w:p w14:paraId="379E9906" w14:textId="77777777" w:rsidR="00255400" w:rsidRPr="00255400" w:rsidRDefault="00255400" w:rsidP="00255400">
      <w:pPr>
        <w:tabs>
          <w:tab w:val="left" w:pos="5245"/>
        </w:tabs>
        <w:spacing w:after="0" w:line="240" w:lineRule="auto"/>
        <w:rPr>
          <w:rFonts w:ascii="Calibri" w:hAnsi="Calibri" w:cs="Calibri"/>
          <w:bCs/>
          <w:sz w:val="22"/>
          <w:szCs w:val="22"/>
        </w:rPr>
      </w:pPr>
      <w:r w:rsidRPr="00255400">
        <w:rPr>
          <w:rFonts w:ascii="Calibri" w:hAnsi="Calibri" w:cs="Calibri"/>
          <w:bCs/>
          <w:sz w:val="22"/>
          <w:szCs w:val="22"/>
        </w:rPr>
        <w:t>__________________________</w:t>
      </w:r>
      <w:r w:rsidRPr="00255400">
        <w:rPr>
          <w:rFonts w:ascii="Calibri" w:hAnsi="Calibri" w:cs="Calibri"/>
          <w:bCs/>
          <w:sz w:val="22"/>
          <w:szCs w:val="22"/>
        </w:rPr>
        <w:tab/>
        <w:t>__________________________</w:t>
      </w:r>
    </w:p>
    <w:p w14:paraId="5A6139AB" w14:textId="77777777" w:rsidR="00255400" w:rsidRPr="00255400" w:rsidRDefault="00255400" w:rsidP="00255400">
      <w:pPr>
        <w:pStyle w:val="RLProhlensmluvnchstran"/>
        <w:tabs>
          <w:tab w:val="left" w:pos="5245"/>
        </w:tabs>
        <w:spacing w:after="0" w:line="240" w:lineRule="auto"/>
        <w:jc w:val="left"/>
        <w:rPr>
          <w:rFonts w:ascii="Calibri" w:hAnsi="Calibri" w:cs="Calibri"/>
          <w:b w:val="0"/>
          <w:bCs/>
          <w:szCs w:val="22"/>
        </w:rPr>
      </w:pPr>
      <w:r w:rsidRPr="00255400">
        <w:rPr>
          <w:rFonts w:ascii="Calibri" w:hAnsi="Calibri" w:cs="Calibri"/>
          <w:szCs w:val="22"/>
        </w:rPr>
        <w:t>Mgr. Petr Měšťan</w:t>
      </w:r>
      <w:r w:rsidRPr="00255400">
        <w:rPr>
          <w:rFonts w:ascii="Calibri" w:hAnsi="Calibri" w:cs="Calibri"/>
          <w:b w:val="0"/>
          <w:bCs/>
          <w:szCs w:val="22"/>
        </w:rPr>
        <w:tab/>
        <w:t>[</w:t>
      </w:r>
      <w:r w:rsidRPr="00255400">
        <w:rPr>
          <w:rFonts w:ascii="Calibri" w:hAnsi="Calibri" w:cs="Calibri"/>
          <w:b w:val="0"/>
          <w:bCs/>
          <w:szCs w:val="22"/>
          <w:highlight w:val="lightGray"/>
        </w:rPr>
        <w:t>jméno a příjmení</w:t>
      </w:r>
      <w:r w:rsidRPr="00255400">
        <w:rPr>
          <w:rFonts w:ascii="Calibri" w:hAnsi="Calibri" w:cs="Calibri"/>
          <w:b w:val="0"/>
          <w:bCs/>
          <w:szCs w:val="22"/>
        </w:rPr>
        <w:t>]</w:t>
      </w:r>
    </w:p>
    <w:p w14:paraId="5EEE41B1" w14:textId="77777777" w:rsidR="00255400" w:rsidRPr="00255400" w:rsidRDefault="00255400" w:rsidP="00255400">
      <w:pPr>
        <w:pStyle w:val="RLProhlensmluvnchstran"/>
        <w:tabs>
          <w:tab w:val="left" w:pos="5245"/>
        </w:tabs>
        <w:spacing w:after="0" w:line="240" w:lineRule="auto"/>
        <w:jc w:val="left"/>
        <w:rPr>
          <w:rFonts w:ascii="Calibri" w:hAnsi="Calibri" w:cs="Calibri"/>
          <w:b w:val="0"/>
          <w:bCs/>
          <w:szCs w:val="22"/>
        </w:rPr>
      </w:pPr>
      <w:r w:rsidRPr="00255400">
        <w:rPr>
          <w:rFonts w:ascii="Calibri" w:hAnsi="Calibri" w:cs="Calibri"/>
          <w:b w:val="0"/>
          <w:bCs/>
          <w:szCs w:val="22"/>
        </w:rPr>
        <w:t>starosta</w:t>
      </w:r>
      <w:r w:rsidRPr="00255400">
        <w:rPr>
          <w:rFonts w:ascii="Calibri" w:hAnsi="Calibri" w:cs="Calibri"/>
          <w:b w:val="0"/>
          <w:bCs/>
          <w:szCs w:val="22"/>
        </w:rPr>
        <w:tab/>
        <w:t>[</w:t>
      </w:r>
      <w:r w:rsidRPr="00255400">
        <w:rPr>
          <w:rFonts w:ascii="Calibri" w:hAnsi="Calibri" w:cs="Calibri"/>
          <w:b w:val="0"/>
          <w:bCs/>
          <w:szCs w:val="22"/>
          <w:highlight w:val="lightGray"/>
        </w:rPr>
        <w:t>funkce</w:t>
      </w:r>
      <w:r w:rsidRPr="00255400">
        <w:rPr>
          <w:rFonts w:ascii="Calibri" w:hAnsi="Calibri" w:cs="Calibri"/>
          <w:b w:val="0"/>
          <w:bCs/>
          <w:szCs w:val="22"/>
        </w:rPr>
        <w:t>]</w:t>
      </w:r>
    </w:p>
    <w:p w14:paraId="755B04B4" w14:textId="77777777" w:rsidR="00255400" w:rsidRPr="00255400" w:rsidRDefault="00255400" w:rsidP="00255400">
      <w:pPr>
        <w:spacing w:after="0" w:line="240" w:lineRule="auto"/>
        <w:rPr>
          <w:rFonts w:ascii="Calibri" w:hAnsi="Calibri" w:cs="Calibri"/>
          <w:sz w:val="22"/>
          <w:szCs w:val="22"/>
        </w:rPr>
      </w:pPr>
      <w:bookmarkStart w:id="141" w:name="_Příloha_č._1"/>
      <w:bookmarkEnd w:id="141"/>
    </w:p>
    <w:p w14:paraId="3FD072B0" w14:textId="77777777" w:rsidR="00255400" w:rsidRPr="00255400" w:rsidRDefault="00255400" w:rsidP="00255400">
      <w:pPr>
        <w:spacing w:after="0" w:line="240" w:lineRule="auto"/>
        <w:rPr>
          <w:rFonts w:ascii="Calibri" w:hAnsi="Calibri" w:cs="Calibri"/>
          <w:b/>
          <w:bCs/>
          <w:kern w:val="2"/>
          <w:sz w:val="22"/>
          <w:szCs w:val="22"/>
        </w:rPr>
      </w:pPr>
      <w:bookmarkStart w:id="142" w:name="Annex01"/>
      <w:r w:rsidRPr="00255400">
        <w:rPr>
          <w:rFonts w:ascii="Calibri" w:hAnsi="Calibri" w:cs="Calibri"/>
          <w:sz w:val="22"/>
          <w:szCs w:val="22"/>
        </w:rPr>
        <w:br w:type="page"/>
      </w:r>
    </w:p>
    <w:p w14:paraId="3ACCA92C" w14:textId="77777777" w:rsidR="00255400" w:rsidRPr="00AC7BF3" w:rsidRDefault="00255400" w:rsidP="00255400">
      <w:pPr>
        <w:pStyle w:val="Nadpis1"/>
        <w:jc w:val="center"/>
        <w:rPr>
          <w:rFonts w:ascii="Calibri" w:hAnsi="Calibri" w:cs="Calibri"/>
          <w:b/>
          <w:bCs/>
          <w:color w:val="auto"/>
          <w:sz w:val="22"/>
          <w:szCs w:val="22"/>
        </w:rPr>
      </w:pPr>
      <w:r w:rsidRPr="00AC7BF3">
        <w:rPr>
          <w:rFonts w:ascii="Calibri" w:hAnsi="Calibri" w:cs="Calibri"/>
          <w:b/>
          <w:bCs/>
          <w:color w:val="auto"/>
          <w:sz w:val="22"/>
          <w:szCs w:val="22"/>
        </w:rPr>
        <w:lastRenderedPageBreak/>
        <w:t>Příloha č. 1</w:t>
      </w:r>
      <w:bookmarkEnd w:id="142"/>
    </w:p>
    <w:p w14:paraId="5882D1A7" w14:textId="77777777" w:rsidR="00255400" w:rsidRPr="00255400" w:rsidRDefault="00255400" w:rsidP="00255400">
      <w:pPr>
        <w:jc w:val="center"/>
        <w:rPr>
          <w:rFonts w:ascii="Calibri" w:hAnsi="Calibri" w:cs="Calibri"/>
          <w:b/>
          <w:sz w:val="22"/>
          <w:szCs w:val="22"/>
        </w:rPr>
      </w:pPr>
      <w:r w:rsidRPr="00255400">
        <w:rPr>
          <w:rFonts w:ascii="Calibri" w:hAnsi="Calibri" w:cs="Calibri"/>
          <w:b/>
          <w:sz w:val="22"/>
          <w:szCs w:val="22"/>
        </w:rPr>
        <w:t>Technická specifikace Plnění</w:t>
      </w:r>
    </w:p>
    <w:p w14:paraId="2DB1D740" w14:textId="77777777" w:rsidR="00255400" w:rsidRPr="00255400" w:rsidRDefault="00255400" w:rsidP="00255400">
      <w:pPr>
        <w:jc w:val="center"/>
        <w:rPr>
          <w:rFonts w:ascii="Calibri" w:hAnsi="Calibri" w:cs="Calibri"/>
          <w:bCs/>
          <w:i/>
          <w:iCs/>
          <w:sz w:val="22"/>
          <w:szCs w:val="22"/>
        </w:rPr>
      </w:pPr>
      <w:r w:rsidRPr="00255400">
        <w:rPr>
          <w:rFonts w:ascii="Calibri" w:hAnsi="Calibri" w:cs="Calibri"/>
          <w:bCs/>
          <w:i/>
          <w:iCs/>
          <w:sz w:val="22"/>
          <w:szCs w:val="22"/>
        </w:rPr>
        <w:t>(samostatná příloha)</w:t>
      </w:r>
    </w:p>
    <w:p w14:paraId="4DA20913" w14:textId="0FF25686" w:rsidR="00010B7A" w:rsidRDefault="00010B7A" w:rsidP="00255400">
      <w:pPr>
        <w:pStyle w:val="slovanpododstavec"/>
        <w:ind w:left="0" w:firstLine="0"/>
        <w:rPr>
          <w:rFonts w:ascii="Calibri" w:hAnsi="Calibri" w:cs="Calibri"/>
          <w:sz w:val="22"/>
          <w:szCs w:val="22"/>
        </w:rPr>
      </w:pPr>
      <w:r w:rsidRPr="00255400">
        <w:rPr>
          <w:rFonts w:ascii="Calibri" w:hAnsi="Calibri" w:cs="Calibri"/>
          <w:i/>
          <w:iCs/>
          <w:sz w:val="22"/>
          <w:szCs w:val="22"/>
        </w:rPr>
        <w:t>Poznámka zadavatele</w:t>
      </w:r>
      <w:r w:rsidR="00910FB8">
        <w:rPr>
          <w:rFonts w:ascii="Calibri" w:hAnsi="Calibri" w:cs="Calibri"/>
          <w:i/>
          <w:iCs/>
          <w:sz w:val="22"/>
          <w:szCs w:val="22"/>
        </w:rPr>
        <w:t>:</w:t>
      </w:r>
    </w:p>
    <w:p w14:paraId="1A9B7517" w14:textId="78A784E4" w:rsidR="00255400" w:rsidRPr="00910FB8" w:rsidRDefault="00255400" w:rsidP="00255400">
      <w:pPr>
        <w:pStyle w:val="slovanpododstavec"/>
        <w:ind w:left="0" w:firstLine="0"/>
        <w:rPr>
          <w:rFonts w:ascii="Calibri" w:hAnsi="Calibri" w:cs="Calibri"/>
          <w:i/>
          <w:iCs/>
          <w:sz w:val="22"/>
          <w:szCs w:val="22"/>
        </w:rPr>
      </w:pPr>
      <w:r w:rsidRPr="00910FB8">
        <w:rPr>
          <w:rFonts w:ascii="Calibri" w:hAnsi="Calibri" w:cs="Calibri"/>
          <w:i/>
          <w:iCs/>
          <w:sz w:val="22"/>
          <w:szCs w:val="22"/>
        </w:rPr>
        <w:t>V této příloze Objednatel vymezuje minimální požadavky na Plnění v podobě specifikace minimálních technických a funkčních parametrů. Dodavatel může nabídnout dodávky s lepšími parametry (v případě, že lze objektivně stanovit, že se jedná o parametry lepší), nikoli s parametry horšími, než požaduje Objednatel).</w:t>
      </w:r>
    </w:p>
    <w:p w14:paraId="58E7A7BB" w14:textId="77777777" w:rsidR="00255400" w:rsidRPr="00910FB8" w:rsidRDefault="00255400" w:rsidP="00255400">
      <w:pPr>
        <w:pStyle w:val="slovanpododstavec"/>
        <w:ind w:left="0" w:firstLine="0"/>
        <w:rPr>
          <w:rFonts w:ascii="Calibri" w:hAnsi="Calibri" w:cs="Calibri"/>
          <w:i/>
          <w:iCs/>
          <w:sz w:val="22"/>
          <w:szCs w:val="22"/>
        </w:rPr>
      </w:pPr>
      <w:r w:rsidRPr="00910FB8">
        <w:rPr>
          <w:rFonts w:ascii="Calibri" w:hAnsi="Calibri" w:cs="Calibri"/>
          <w:i/>
          <w:iCs/>
          <w:sz w:val="22"/>
          <w:szCs w:val="22"/>
        </w:rPr>
        <w:t xml:space="preserve">Pro usnadnění orientace je u jednotlivých typů buněk označení: </w:t>
      </w:r>
      <w:r w:rsidRPr="00910FB8">
        <w:rPr>
          <w:rFonts w:ascii="Calibri" w:hAnsi="Calibri" w:cs="Calibri"/>
          <w:b/>
          <w:bCs/>
          <w:i/>
          <w:iCs/>
          <w:sz w:val="22"/>
          <w:szCs w:val="22"/>
          <w:highlight w:val="yellow"/>
        </w:rPr>
        <w:t>[ANO/NE]</w:t>
      </w:r>
      <w:r w:rsidRPr="00910FB8">
        <w:rPr>
          <w:rFonts w:ascii="Calibri" w:hAnsi="Calibri" w:cs="Calibri"/>
          <w:b/>
          <w:bCs/>
          <w:i/>
          <w:iCs/>
          <w:sz w:val="22"/>
          <w:szCs w:val="22"/>
        </w:rPr>
        <w:t xml:space="preserve">. Dodavatel je povinen výběrem ANO/NE ve své nabídce potvrdit, zda jím nabízené Plnění splňuje minimální technické a funkční parametry. </w:t>
      </w:r>
      <w:r w:rsidRPr="00910FB8">
        <w:rPr>
          <w:rFonts w:ascii="Calibri" w:hAnsi="Calibri" w:cs="Calibri"/>
          <w:b/>
          <w:i/>
          <w:iCs/>
          <w:sz w:val="22"/>
          <w:szCs w:val="22"/>
        </w:rPr>
        <w:t>Objednatel ani Dodavatel nejsou oprávněni v této Příloze č. 1 provádět jakékoliv změny (s výjimkou označení ANO/NE dle věty předchozí).</w:t>
      </w:r>
    </w:p>
    <w:p w14:paraId="4A1A8980" w14:textId="674CFF7D" w:rsidR="00255400" w:rsidRPr="00255400" w:rsidRDefault="00255400" w:rsidP="00255400">
      <w:pPr>
        <w:jc w:val="both"/>
        <w:rPr>
          <w:rFonts w:ascii="Calibri" w:hAnsi="Calibri" w:cs="Calibri"/>
          <w:sz w:val="22"/>
          <w:szCs w:val="22"/>
        </w:rPr>
      </w:pPr>
      <w:r w:rsidRPr="00255400">
        <w:rPr>
          <w:rFonts w:ascii="Calibri" w:hAnsi="Calibri" w:cs="Calibri"/>
          <w:i/>
          <w:iCs/>
          <w:sz w:val="22"/>
          <w:szCs w:val="22"/>
        </w:rPr>
        <w:t>Příloha č. 1 této Smlouvy je tvořena čtyřmi samostatným dokumenty ve formátu .</w:t>
      </w:r>
      <w:proofErr w:type="spellStart"/>
      <w:r w:rsidRPr="00255400">
        <w:rPr>
          <w:rFonts w:ascii="Calibri" w:hAnsi="Calibri" w:cs="Calibri"/>
          <w:i/>
          <w:iCs/>
          <w:sz w:val="22"/>
          <w:szCs w:val="22"/>
        </w:rPr>
        <w:t>docx</w:t>
      </w:r>
      <w:proofErr w:type="spellEnd"/>
      <w:r w:rsidRPr="00255400">
        <w:rPr>
          <w:rFonts w:ascii="Calibri" w:hAnsi="Calibri" w:cs="Calibri"/>
          <w:i/>
          <w:iCs/>
          <w:sz w:val="22"/>
          <w:szCs w:val="22"/>
        </w:rPr>
        <w:t xml:space="preserve"> jako samostatné přílohy.</w:t>
      </w:r>
      <w:r w:rsidRPr="00255400">
        <w:rPr>
          <w:rFonts w:ascii="Calibri" w:hAnsi="Calibri" w:cs="Calibri"/>
          <w:sz w:val="22"/>
          <w:szCs w:val="22"/>
        </w:rPr>
        <w:t>]</w:t>
      </w:r>
    </w:p>
    <w:p w14:paraId="7719C1CC" w14:textId="77777777" w:rsidR="00255400" w:rsidRPr="00AC7BF3" w:rsidRDefault="00255400" w:rsidP="00255400">
      <w:pPr>
        <w:pStyle w:val="Nadpis1"/>
        <w:jc w:val="center"/>
        <w:rPr>
          <w:rFonts w:ascii="Calibri" w:hAnsi="Calibri" w:cs="Calibri"/>
          <w:b/>
          <w:bCs/>
          <w:color w:val="auto"/>
          <w:sz w:val="22"/>
          <w:szCs w:val="22"/>
        </w:rPr>
      </w:pPr>
      <w:r w:rsidRPr="00255400">
        <w:rPr>
          <w:rFonts w:ascii="Calibri" w:hAnsi="Calibri" w:cs="Calibri"/>
          <w:sz w:val="22"/>
          <w:szCs w:val="22"/>
        </w:rPr>
        <w:br w:type="page"/>
      </w:r>
      <w:bookmarkStart w:id="143" w:name="Annex04"/>
      <w:r w:rsidRPr="00AC7BF3">
        <w:rPr>
          <w:rFonts w:ascii="Calibri" w:hAnsi="Calibri" w:cs="Calibri"/>
          <w:b/>
          <w:bCs/>
          <w:color w:val="auto"/>
          <w:sz w:val="22"/>
          <w:szCs w:val="22"/>
        </w:rPr>
        <w:lastRenderedPageBreak/>
        <w:t>Příloha č. 2</w:t>
      </w:r>
      <w:bookmarkEnd w:id="143"/>
    </w:p>
    <w:p w14:paraId="322CA832" w14:textId="77777777" w:rsidR="00255400" w:rsidRPr="00255400" w:rsidRDefault="00255400" w:rsidP="00255400">
      <w:pPr>
        <w:jc w:val="center"/>
        <w:rPr>
          <w:rFonts w:ascii="Calibri" w:hAnsi="Calibri" w:cs="Calibri"/>
          <w:b/>
          <w:sz w:val="22"/>
          <w:szCs w:val="22"/>
        </w:rPr>
      </w:pPr>
      <w:r w:rsidRPr="00255400">
        <w:rPr>
          <w:rFonts w:ascii="Calibri" w:hAnsi="Calibri" w:cs="Calibri"/>
          <w:b/>
          <w:sz w:val="22"/>
          <w:szCs w:val="22"/>
        </w:rPr>
        <w:t>Položkový rozpočet</w:t>
      </w:r>
    </w:p>
    <w:p w14:paraId="763D4E04" w14:textId="77777777" w:rsidR="00255400" w:rsidRPr="00255400" w:rsidRDefault="00255400" w:rsidP="00255400">
      <w:pPr>
        <w:jc w:val="center"/>
        <w:rPr>
          <w:rFonts w:ascii="Calibri" w:hAnsi="Calibri" w:cs="Calibri"/>
          <w:bCs/>
          <w:i/>
          <w:iCs/>
          <w:sz w:val="22"/>
          <w:szCs w:val="22"/>
        </w:rPr>
      </w:pPr>
      <w:r w:rsidRPr="00255400">
        <w:rPr>
          <w:rFonts w:ascii="Calibri" w:hAnsi="Calibri" w:cs="Calibri"/>
          <w:bCs/>
          <w:i/>
          <w:iCs/>
          <w:sz w:val="22"/>
          <w:szCs w:val="22"/>
        </w:rPr>
        <w:t>(samostatná příloha)</w:t>
      </w:r>
    </w:p>
    <w:p w14:paraId="28E6F713" w14:textId="77777777" w:rsidR="00255400" w:rsidRPr="00255400" w:rsidRDefault="00255400" w:rsidP="00255400">
      <w:pPr>
        <w:spacing w:after="0" w:line="240" w:lineRule="auto"/>
        <w:jc w:val="both"/>
        <w:rPr>
          <w:rFonts w:ascii="Calibri" w:hAnsi="Calibri" w:cs="Calibri"/>
          <w:i/>
          <w:iCs/>
          <w:sz w:val="22"/>
          <w:szCs w:val="22"/>
        </w:rPr>
      </w:pPr>
      <w:r w:rsidRPr="00255400">
        <w:rPr>
          <w:rFonts w:ascii="Calibri" w:hAnsi="Calibri" w:cs="Calibri"/>
          <w:i/>
          <w:iCs/>
          <w:sz w:val="22"/>
          <w:szCs w:val="22"/>
        </w:rPr>
        <w:t xml:space="preserve">Poznámka zadavatele – Dodavatel pro účely podání nabídky kompletně vyplní tabulku, která tvoří Přílohu č. 4 – „Položkový rozpočet“ zadávací dokumentace. </w:t>
      </w:r>
      <w:r w:rsidRPr="00255400">
        <w:rPr>
          <w:rFonts w:ascii="Calibri" w:hAnsi="Calibri" w:cs="Calibri"/>
          <w:sz w:val="22"/>
          <w:szCs w:val="22"/>
        </w:rPr>
        <w:br w:type="page"/>
      </w:r>
    </w:p>
    <w:p w14:paraId="3FA1650D" w14:textId="77777777" w:rsidR="00255400" w:rsidRPr="00255400" w:rsidRDefault="00255400" w:rsidP="00255400">
      <w:pPr>
        <w:pStyle w:val="Prohlensmluvnchstran"/>
        <w:rPr>
          <w:rFonts w:ascii="Calibri" w:hAnsi="Calibri" w:cs="Calibri"/>
          <w:sz w:val="22"/>
          <w:szCs w:val="22"/>
          <w:lang w:val="cs-CZ"/>
        </w:rPr>
      </w:pPr>
      <w:r w:rsidRPr="00255400">
        <w:rPr>
          <w:rFonts w:ascii="Calibri" w:hAnsi="Calibri" w:cs="Calibri"/>
          <w:sz w:val="22"/>
          <w:szCs w:val="22"/>
        </w:rPr>
        <w:lastRenderedPageBreak/>
        <w:t>Příloha č. 3</w:t>
      </w:r>
    </w:p>
    <w:p w14:paraId="2DAE72B3" w14:textId="77777777" w:rsidR="00255400" w:rsidRPr="00255400" w:rsidRDefault="00255400" w:rsidP="00255400">
      <w:pPr>
        <w:pStyle w:val="Prohlensmluvnchstran"/>
        <w:rPr>
          <w:rFonts w:ascii="Calibri" w:hAnsi="Calibri" w:cs="Calibri"/>
          <w:sz w:val="22"/>
          <w:szCs w:val="22"/>
          <w:lang w:val="cs-CZ"/>
        </w:rPr>
      </w:pPr>
      <w:r w:rsidRPr="00255400">
        <w:rPr>
          <w:rFonts w:ascii="Calibri" w:hAnsi="Calibri" w:cs="Calibri"/>
          <w:sz w:val="22"/>
          <w:szCs w:val="22"/>
          <w:lang w:val="cs-CZ"/>
        </w:rPr>
        <w:t>Seznam členů realizačního týmu</w:t>
      </w:r>
    </w:p>
    <w:p w14:paraId="187301BD" w14:textId="77777777" w:rsidR="00255400" w:rsidRPr="00255400" w:rsidRDefault="00255400" w:rsidP="00255400">
      <w:pPr>
        <w:widowControl w:val="0"/>
        <w:spacing w:before="360"/>
        <w:jc w:val="both"/>
        <w:rPr>
          <w:rFonts w:ascii="Calibri" w:hAnsi="Calibri" w:cs="Calibri"/>
          <w:b/>
          <w:bCs/>
          <w:sz w:val="22"/>
          <w:szCs w:val="22"/>
        </w:rPr>
      </w:pPr>
      <w:r w:rsidRPr="00255400">
        <w:rPr>
          <w:rFonts w:ascii="Calibri" w:hAnsi="Calibri" w:cs="Calibri"/>
          <w:b/>
          <w:bCs/>
          <w:sz w:val="22"/>
          <w:szCs w:val="22"/>
        </w:rPr>
        <w:t>Odborný realizační tým Dodavatele:</w:t>
      </w:r>
    </w:p>
    <w:p w14:paraId="0F1678CB" w14:textId="77777777" w:rsidR="00255400" w:rsidRPr="00255400" w:rsidRDefault="00255400" w:rsidP="00255400">
      <w:pPr>
        <w:widowControl w:val="0"/>
        <w:jc w:val="both"/>
        <w:rPr>
          <w:rFonts w:ascii="Calibri" w:hAnsi="Calibri" w:cs="Calibri"/>
          <w:b/>
          <w:bCs/>
          <w:sz w:val="22"/>
          <w:szCs w:val="22"/>
        </w:rPr>
      </w:pPr>
    </w:p>
    <w:tbl>
      <w:tblPr>
        <w:tblStyle w:val="Mkatabulky"/>
        <w:tblW w:w="0" w:type="auto"/>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703"/>
        <w:gridCol w:w="3349"/>
        <w:gridCol w:w="2972"/>
      </w:tblGrid>
      <w:tr w:rsidR="00255400" w:rsidRPr="00255400" w14:paraId="2CF734A8" w14:textId="77777777" w:rsidTr="004007CD">
        <w:trPr>
          <w:trHeight w:val="567"/>
        </w:trPr>
        <w:tc>
          <w:tcPr>
            <w:tcW w:w="2703" w:type="dxa"/>
            <w:shd w:val="clear" w:color="auto" w:fill="D9D9D9" w:themeFill="background1" w:themeFillShade="D9"/>
            <w:vAlign w:val="center"/>
          </w:tcPr>
          <w:p w14:paraId="6C24C202" w14:textId="77777777" w:rsidR="00255400" w:rsidRPr="00255400" w:rsidRDefault="00255400" w:rsidP="004007CD">
            <w:pPr>
              <w:jc w:val="center"/>
              <w:rPr>
                <w:rFonts w:ascii="Calibri" w:hAnsi="Calibri" w:cs="Calibri"/>
                <w:b/>
                <w:sz w:val="22"/>
                <w:szCs w:val="22"/>
              </w:rPr>
            </w:pPr>
            <w:r w:rsidRPr="00255400">
              <w:rPr>
                <w:rFonts w:ascii="Calibri" w:hAnsi="Calibri" w:cs="Calibri"/>
                <w:b/>
                <w:sz w:val="22"/>
                <w:szCs w:val="22"/>
              </w:rPr>
              <w:t>Jméno a příjmení</w:t>
            </w:r>
          </w:p>
        </w:tc>
        <w:tc>
          <w:tcPr>
            <w:tcW w:w="3349" w:type="dxa"/>
            <w:shd w:val="clear" w:color="auto" w:fill="D9D9D9" w:themeFill="background1" w:themeFillShade="D9"/>
            <w:vAlign w:val="center"/>
          </w:tcPr>
          <w:p w14:paraId="5933C4C1" w14:textId="77777777" w:rsidR="00255400" w:rsidRPr="00255400" w:rsidRDefault="00255400" w:rsidP="004007CD">
            <w:pPr>
              <w:jc w:val="center"/>
              <w:rPr>
                <w:rFonts w:ascii="Calibri" w:hAnsi="Calibri" w:cs="Calibri"/>
                <w:b/>
                <w:sz w:val="22"/>
                <w:szCs w:val="22"/>
              </w:rPr>
            </w:pPr>
            <w:r w:rsidRPr="00255400">
              <w:rPr>
                <w:rFonts w:ascii="Calibri" w:hAnsi="Calibri" w:cs="Calibri"/>
                <w:b/>
                <w:sz w:val="22"/>
                <w:szCs w:val="22"/>
              </w:rPr>
              <w:t>Pozice v týmu</w:t>
            </w:r>
          </w:p>
        </w:tc>
        <w:tc>
          <w:tcPr>
            <w:tcW w:w="2972" w:type="dxa"/>
            <w:shd w:val="clear" w:color="auto" w:fill="D9D9D9" w:themeFill="background1" w:themeFillShade="D9"/>
            <w:vAlign w:val="center"/>
          </w:tcPr>
          <w:p w14:paraId="32100E09" w14:textId="77777777" w:rsidR="00255400" w:rsidRPr="00255400" w:rsidRDefault="00255400" w:rsidP="004007CD">
            <w:pPr>
              <w:jc w:val="center"/>
              <w:rPr>
                <w:rFonts w:ascii="Calibri" w:hAnsi="Calibri" w:cs="Calibri"/>
                <w:b/>
                <w:sz w:val="22"/>
                <w:szCs w:val="22"/>
              </w:rPr>
            </w:pPr>
            <w:r w:rsidRPr="00255400">
              <w:rPr>
                <w:rFonts w:ascii="Calibri" w:hAnsi="Calibri" w:cs="Calibri"/>
                <w:b/>
                <w:sz w:val="22"/>
                <w:szCs w:val="22"/>
              </w:rPr>
              <w:t>Kontaktní údaje</w:t>
            </w:r>
          </w:p>
        </w:tc>
      </w:tr>
      <w:tr w:rsidR="00255400" w:rsidRPr="00255400" w14:paraId="149B96D3" w14:textId="77777777" w:rsidTr="004007CD">
        <w:trPr>
          <w:trHeight w:val="539"/>
        </w:trPr>
        <w:tc>
          <w:tcPr>
            <w:tcW w:w="2703" w:type="dxa"/>
          </w:tcPr>
          <w:p w14:paraId="22ABCC27" w14:textId="77777777" w:rsidR="00255400" w:rsidRPr="00255400" w:rsidRDefault="00255400" w:rsidP="004007CD">
            <w:pPr>
              <w:jc w:val="center"/>
              <w:rPr>
                <w:rFonts w:ascii="Calibri" w:hAnsi="Calibri" w:cs="Calibri"/>
                <w:b/>
                <w:sz w:val="22"/>
                <w:szCs w:val="22"/>
              </w:rPr>
            </w:pPr>
            <w:r w:rsidRPr="00255400">
              <w:rPr>
                <w:rFonts w:ascii="Calibri" w:hAnsi="Calibri" w:cs="Calibri"/>
                <w:bCs/>
                <w:iCs/>
                <w:sz w:val="22"/>
                <w:szCs w:val="22"/>
              </w:rPr>
              <w:t>[</w:t>
            </w:r>
            <w:r w:rsidRPr="00255400">
              <w:rPr>
                <w:rFonts w:ascii="Calibri" w:hAnsi="Calibri" w:cs="Calibri"/>
                <w:bCs/>
                <w:iCs/>
                <w:sz w:val="22"/>
                <w:szCs w:val="22"/>
                <w:highlight w:val="lightGray"/>
              </w:rPr>
              <w:t>BUDE DOPLNĚNO PŘED PODPISEM SMLOUVY DLE NABÍDKY VYBRANÉHO DODAVATELE</w:t>
            </w:r>
            <w:r w:rsidRPr="00255400">
              <w:rPr>
                <w:rFonts w:ascii="Calibri" w:hAnsi="Calibri" w:cs="Calibri"/>
                <w:bCs/>
                <w:iCs/>
                <w:sz w:val="22"/>
                <w:szCs w:val="22"/>
              </w:rPr>
              <w:t>]</w:t>
            </w:r>
          </w:p>
        </w:tc>
        <w:tc>
          <w:tcPr>
            <w:tcW w:w="3349" w:type="dxa"/>
            <w:vAlign w:val="center"/>
          </w:tcPr>
          <w:p w14:paraId="33C3B3B5" w14:textId="77777777" w:rsidR="00255400" w:rsidRPr="00255400" w:rsidRDefault="00255400" w:rsidP="004007CD">
            <w:pPr>
              <w:spacing w:after="0" w:line="240" w:lineRule="auto"/>
              <w:jc w:val="center"/>
              <w:rPr>
                <w:rFonts w:ascii="Calibri" w:hAnsi="Calibri" w:cs="Calibri"/>
                <w:b/>
                <w:sz w:val="22"/>
                <w:szCs w:val="22"/>
              </w:rPr>
            </w:pPr>
            <w:r w:rsidRPr="00255400">
              <w:rPr>
                <w:rFonts w:ascii="Calibri" w:hAnsi="Calibri" w:cs="Calibri"/>
                <w:b/>
                <w:iCs/>
                <w:sz w:val="22"/>
                <w:szCs w:val="22"/>
              </w:rPr>
              <w:t>Projektový manažer</w:t>
            </w:r>
          </w:p>
        </w:tc>
        <w:tc>
          <w:tcPr>
            <w:tcW w:w="2972" w:type="dxa"/>
          </w:tcPr>
          <w:p w14:paraId="75D201CA" w14:textId="77777777" w:rsidR="00255400" w:rsidRPr="00255400" w:rsidRDefault="00255400" w:rsidP="004007CD">
            <w:pPr>
              <w:jc w:val="center"/>
              <w:rPr>
                <w:rFonts w:ascii="Calibri" w:hAnsi="Calibri" w:cs="Calibri"/>
                <w:bCs/>
                <w:sz w:val="22"/>
                <w:szCs w:val="22"/>
              </w:rPr>
            </w:pPr>
            <w:r w:rsidRPr="00255400">
              <w:rPr>
                <w:rFonts w:ascii="Calibri" w:hAnsi="Calibri" w:cs="Calibri"/>
                <w:bCs/>
                <w:iCs/>
                <w:sz w:val="22"/>
                <w:szCs w:val="22"/>
              </w:rPr>
              <w:t>[</w:t>
            </w:r>
            <w:r w:rsidRPr="00255400">
              <w:rPr>
                <w:rFonts w:ascii="Calibri" w:hAnsi="Calibri" w:cs="Calibri"/>
                <w:bCs/>
                <w:iCs/>
                <w:sz w:val="22"/>
                <w:szCs w:val="22"/>
                <w:highlight w:val="lightGray"/>
              </w:rPr>
              <w:t>BUDE DOPLNĚNO PŘED PODPISEM SMLOUVY DLE NABÍDKY VYBRANÉHO DODAVATELE</w:t>
            </w:r>
            <w:r w:rsidRPr="00255400">
              <w:rPr>
                <w:rFonts w:ascii="Calibri" w:hAnsi="Calibri" w:cs="Calibri"/>
                <w:bCs/>
                <w:iCs/>
                <w:sz w:val="22"/>
                <w:szCs w:val="22"/>
              </w:rPr>
              <w:t>]</w:t>
            </w:r>
          </w:p>
        </w:tc>
      </w:tr>
      <w:tr w:rsidR="00255400" w:rsidRPr="00255400" w14:paraId="3582F0A2" w14:textId="77777777" w:rsidTr="004007CD">
        <w:trPr>
          <w:trHeight w:val="575"/>
        </w:trPr>
        <w:tc>
          <w:tcPr>
            <w:tcW w:w="2703" w:type="dxa"/>
          </w:tcPr>
          <w:p w14:paraId="2FF5DA9F" w14:textId="77777777" w:rsidR="00255400" w:rsidRPr="00255400" w:rsidRDefault="00255400" w:rsidP="004007CD">
            <w:pPr>
              <w:jc w:val="center"/>
              <w:rPr>
                <w:rFonts w:ascii="Calibri" w:hAnsi="Calibri" w:cs="Calibri"/>
                <w:b/>
                <w:sz w:val="22"/>
                <w:szCs w:val="22"/>
              </w:rPr>
            </w:pPr>
            <w:r w:rsidRPr="00255400">
              <w:rPr>
                <w:rFonts w:ascii="Calibri" w:hAnsi="Calibri" w:cs="Calibri"/>
                <w:bCs/>
                <w:iCs/>
                <w:sz w:val="22"/>
                <w:szCs w:val="22"/>
              </w:rPr>
              <w:t>[</w:t>
            </w:r>
            <w:r w:rsidRPr="00255400">
              <w:rPr>
                <w:rFonts w:ascii="Calibri" w:hAnsi="Calibri" w:cs="Calibri"/>
                <w:bCs/>
                <w:iCs/>
                <w:sz w:val="22"/>
                <w:szCs w:val="22"/>
                <w:highlight w:val="lightGray"/>
              </w:rPr>
              <w:t>BUDE DOPLNĚNO PŘED PODPISEM SMLOUVY DLE NABÍDKY VYBRANÉHO DODAVATELE</w:t>
            </w:r>
            <w:r w:rsidRPr="00255400">
              <w:rPr>
                <w:rFonts w:ascii="Calibri" w:hAnsi="Calibri" w:cs="Calibri"/>
                <w:bCs/>
                <w:iCs/>
                <w:sz w:val="22"/>
                <w:szCs w:val="22"/>
              </w:rPr>
              <w:t>]</w:t>
            </w:r>
          </w:p>
        </w:tc>
        <w:tc>
          <w:tcPr>
            <w:tcW w:w="3349" w:type="dxa"/>
            <w:vAlign w:val="center"/>
          </w:tcPr>
          <w:p w14:paraId="05D0C18F" w14:textId="77777777" w:rsidR="00255400" w:rsidRPr="00255400" w:rsidRDefault="00255400" w:rsidP="004007CD">
            <w:pPr>
              <w:spacing w:after="0" w:line="240" w:lineRule="auto"/>
              <w:jc w:val="center"/>
              <w:rPr>
                <w:rFonts w:ascii="Calibri" w:hAnsi="Calibri" w:cs="Calibri"/>
                <w:b/>
                <w:sz w:val="22"/>
                <w:szCs w:val="22"/>
              </w:rPr>
            </w:pPr>
            <w:r w:rsidRPr="00255400">
              <w:rPr>
                <w:rFonts w:ascii="Calibri" w:hAnsi="Calibri" w:cs="Calibri"/>
                <w:b/>
                <w:iCs/>
                <w:sz w:val="22"/>
                <w:szCs w:val="22"/>
              </w:rPr>
              <w:t>Síťový specialista</w:t>
            </w:r>
          </w:p>
        </w:tc>
        <w:tc>
          <w:tcPr>
            <w:tcW w:w="2972" w:type="dxa"/>
          </w:tcPr>
          <w:p w14:paraId="349E3C7A" w14:textId="77777777" w:rsidR="00255400" w:rsidRPr="00255400" w:rsidRDefault="00255400" w:rsidP="004007CD">
            <w:pPr>
              <w:jc w:val="center"/>
              <w:rPr>
                <w:rFonts w:ascii="Calibri" w:hAnsi="Calibri" w:cs="Calibri"/>
                <w:bCs/>
                <w:sz w:val="22"/>
                <w:szCs w:val="22"/>
              </w:rPr>
            </w:pPr>
            <w:r w:rsidRPr="00255400">
              <w:rPr>
                <w:rFonts w:ascii="Calibri" w:hAnsi="Calibri" w:cs="Calibri"/>
                <w:bCs/>
                <w:iCs/>
                <w:sz w:val="22"/>
                <w:szCs w:val="22"/>
              </w:rPr>
              <w:t>[</w:t>
            </w:r>
            <w:r w:rsidRPr="00255400">
              <w:rPr>
                <w:rFonts w:ascii="Calibri" w:hAnsi="Calibri" w:cs="Calibri"/>
                <w:bCs/>
                <w:iCs/>
                <w:sz w:val="22"/>
                <w:szCs w:val="22"/>
                <w:highlight w:val="lightGray"/>
              </w:rPr>
              <w:t>BUDE DOPLNĚNO PŘED PODPISEM SMLOUVY DLE NABÍDKY VYBRANÉHO DODAVATELE</w:t>
            </w:r>
            <w:r w:rsidRPr="00255400">
              <w:rPr>
                <w:rFonts w:ascii="Calibri" w:hAnsi="Calibri" w:cs="Calibri"/>
                <w:bCs/>
                <w:iCs/>
                <w:sz w:val="22"/>
                <w:szCs w:val="22"/>
              </w:rPr>
              <w:t>]</w:t>
            </w:r>
          </w:p>
        </w:tc>
      </w:tr>
      <w:tr w:rsidR="00255400" w:rsidRPr="00255400" w14:paraId="0A6CC018" w14:textId="77777777" w:rsidTr="004007CD">
        <w:trPr>
          <w:trHeight w:val="557"/>
        </w:trPr>
        <w:tc>
          <w:tcPr>
            <w:tcW w:w="2703" w:type="dxa"/>
          </w:tcPr>
          <w:p w14:paraId="7B56484C" w14:textId="77777777" w:rsidR="00255400" w:rsidRPr="00255400" w:rsidRDefault="00255400" w:rsidP="004007CD">
            <w:pPr>
              <w:jc w:val="center"/>
              <w:rPr>
                <w:rFonts w:ascii="Calibri" w:hAnsi="Calibri" w:cs="Calibri"/>
                <w:b/>
                <w:sz w:val="22"/>
                <w:szCs w:val="22"/>
              </w:rPr>
            </w:pPr>
            <w:r w:rsidRPr="00255400">
              <w:rPr>
                <w:rFonts w:ascii="Calibri" w:hAnsi="Calibri" w:cs="Calibri"/>
                <w:bCs/>
                <w:iCs/>
                <w:sz w:val="22"/>
                <w:szCs w:val="22"/>
              </w:rPr>
              <w:t>[</w:t>
            </w:r>
            <w:r w:rsidRPr="00255400">
              <w:rPr>
                <w:rFonts w:ascii="Calibri" w:hAnsi="Calibri" w:cs="Calibri"/>
                <w:bCs/>
                <w:iCs/>
                <w:sz w:val="22"/>
                <w:szCs w:val="22"/>
                <w:highlight w:val="lightGray"/>
              </w:rPr>
              <w:t>BUDE DOPLNĚNO PŘED PODPISEM SMLOUVY DLE NABÍDKY VYBRANÉHO DODAVATELE</w:t>
            </w:r>
            <w:r w:rsidRPr="00255400">
              <w:rPr>
                <w:rFonts w:ascii="Calibri" w:hAnsi="Calibri" w:cs="Calibri"/>
                <w:bCs/>
                <w:iCs/>
                <w:sz w:val="22"/>
                <w:szCs w:val="22"/>
              </w:rPr>
              <w:t>]</w:t>
            </w:r>
          </w:p>
        </w:tc>
        <w:tc>
          <w:tcPr>
            <w:tcW w:w="3349" w:type="dxa"/>
            <w:vAlign w:val="center"/>
          </w:tcPr>
          <w:p w14:paraId="38207675" w14:textId="77777777" w:rsidR="00255400" w:rsidRPr="00255400" w:rsidRDefault="00255400" w:rsidP="004007CD">
            <w:pPr>
              <w:spacing w:after="0" w:line="240" w:lineRule="auto"/>
              <w:jc w:val="center"/>
              <w:rPr>
                <w:rFonts w:ascii="Calibri" w:hAnsi="Calibri" w:cs="Calibri"/>
                <w:b/>
                <w:sz w:val="22"/>
                <w:szCs w:val="22"/>
              </w:rPr>
            </w:pPr>
            <w:r w:rsidRPr="00255400">
              <w:rPr>
                <w:rFonts w:ascii="Calibri" w:hAnsi="Calibri" w:cs="Calibri"/>
                <w:b/>
                <w:iCs/>
                <w:sz w:val="22"/>
                <w:szCs w:val="22"/>
              </w:rPr>
              <w:t>Systémový inženýr</w:t>
            </w:r>
          </w:p>
        </w:tc>
        <w:tc>
          <w:tcPr>
            <w:tcW w:w="2972" w:type="dxa"/>
          </w:tcPr>
          <w:p w14:paraId="506D413E" w14:textId="77777777" w:rsidR="00255400" w:rsidRPr="00255400" w:rsidRDefault="00255400" w:rsidP="004007CD">
            <w:pPr>
              <w:jc w:val="center"/>
              <w:rPr>
                <w:rFonts w:ascii="Calibri" w:hAnsi="Calibri" w:cs="Calibri"/>
                <w:bCs/>
                <w:sz w:val="22"/>
                <w:szCs w:val="22"/>
              </w:rPr>
            </w:pPr>
            <w:r w:rsidRPr="00255400">
              <w:rPr>
                <w:rFonts w:ascii="Calibri" w:hAnsi="Calibri" w:cs="Calibri"/>
                <w:bCs/>
                <w:iCs/>
                <w:sz w:val="22"/>
                <w:szCs w:val="22"/>
              </w:rPr>
              <w:t>[</w:t>
            </w:r>
            <w:r w:rsidRPr="00255400">
              <w:rPr>
                <w:rFonts w:ascii="Calibri" w:hAnsi="Calibri" w:cs="Calibri"/>
                <w:bCs/>
                <w:iCs/>
                <w:sz w:val="22"/>
                <w:szCs w:val="22"/>
                <w:highlight w:val="lightGray"/>
              </w:rPr>
              <w:t>BUDE DOPLNĚNO PŘED PODPISEM SMLOUVY DLE NABÍDKY VYBRANÉHO DODAVATELE</w:t>
            </w:r>
            <w:r w:rsidRPr="00255400">
              <w:rPr>
                <w:rFonts w:ascii="Calibri" w:hAnsi="Calibri" w:cs="Calibri"/>
                <w:bCs/>
                <w:iCs/>
                <w:sz w:val="22"/>
                <w:szCs w:val="22"/>
              </w:rPr>
              <w:t>]</w:t>
            </w:r>
          </w:p>
        </w:tc>
      </w:tr>
    </w:tbl>
    <w:p w14:paraId="091200A9" w14:textId="77777777" w:rsidR="00255400" w:rsidRPr="00255400" w:rsidRDefault="00255400" w:rsidP="00255400">
      <w:pPr>
        <w:spacing w:after="0" w:line="240" w:lineRule="auto"/>
        <w:rPr>
          <w:rFonts w:ascii="Calibri" w:hAnsi="Calibri" w:cs="Calibri"/>
          <w:sz w:val="22"/>
          <w:szCs w:val="22"/>
        </w:rPr>
      </w:pPr>
    </w:p>
    <w:p w14:paraId="12AFFFC1" w14:textId="77777777" w:rsidR="00255400" w:rsidRPr="00255400" w:rsidRDefault="00255400" w:rsidP="00255400">
      <w:pPr>
        <w:spacing w:after="0" w:line="240" w:lineRule="auto"/>
        <w:rPr>
          <w:rFonts w:ascii="Calibri" w:hAnsi="Calibri" w:cs="Calibri"/>
          <w:b/>
          <w:sz w:val="22"/>
          <w:szCs w:val="22"/>
        </w:rPr>
      </w:pPr>
      <w:bookmarkStart w:id="144" w:name="_Příloha_č._2"/>
      <w:bookmarkEnd w:id="144"/>
      <w:r w:rsidRPr="00255400">
        <w:rPr>
          <w:rFonts w:ascii="Calibri" w:hAnsi="Calibri" w:cs="Calibri"/>
          <w:b/>
          <w:sz w:val="22"/>
          <w:szCs w:val="22"/>
        </w:rPr>
        <w:br w:type="page"/>
      </w:r>
    </w:p>
    <w:p w14:paraId="04F356F9" w14:textId="77777777" w:rsidR="00255400" w:rsidRPr="002B26B1" w:rsidRDefault="00255400" w:rsidP="00255400">
      <w:pPr>
        <w:pStyle w:val="Nadpis1"/>
        <w:jc w:val="center"/>
        <w:rPr>
          <w:rFonts w:ascii="Calibri" w:hAnsi="Calibri" w:cs="Calibri"/>
          <w:b/>
          <w:bCs/>
          <w:color w:val="auto"/>
          <w:sz w:val="22"/>
          <w:szCs w:val="22"/>
        </w:rPr>
      </w:pPr>
      <w:bookmarkStart w:id="145" w:name="_Příloha_č._3"/>
      <w:bookmarkStart w:id="146" w:name="Annex03"/>
      <w:bookmarkEnd w:id="145"/>
      <w:r w:rsidRPr="002B26B1">
        <w:rPr>
          <w:rFonts w:ascii="Calibri" w:hAnsi="Calibri" w:cs="Calibri"/>
          <w:b/>
          <w:bCs/>
          <w:color w:val="auto"/>
          <w:sz w:val="22"/>
          <w:szCs w:val="22"/>
        </w:rPr>
        <w:lastRenderedPageBreak/>
        <w:t>Příloha č. 4</w:t>
      </w:r>
      <w:bookmarkEnd w:id="146"/>
    </w:p>
    <w:p w14:paraId="1D76D2B2" w14:textId="251885C3" w:rsidR="00255400" w:rsidRPr="00136EF3" w:rsidRDefault="00255400" w:rsidP="00136EF3">
      <w:pPr>
        <w:jc w:val="center"/>
        <w:rPr>
          <w:rFonts w:ascii="Calibri" w:hAnsi="Calibri" w:cs="Calibri"/>
          <w:b/>
          <w:sz w:val="22"/>
          <w:szCs w:val="22"/>
        </w:rPr>
      </w:pPr>
      <w:r w:rsidRPr="00255400">
        <w:rPr>
          <w:rFonts w:ascii="Calibri" w:hAnsi="Calibri" w:cs="Calibri"/>
          <w:b/>
          <w:sz w:val="22"/>
          <w:szCs w:val="22"/>
        </w:rPr>
        <w:t>Seznam poddodavatelů</w:t>
      </w:r>
    </w:p>
    <w:tbl>
      <w:tblPr>
        <w:tblStyle w:val="Mkatabulky"/>
        <w:tblW w:w="9191" w:type="dxa"/>
        <w:tblLook w:val="04A0" w:firstRow="1" w:lastRow="0" w:firstColumn="1" w:lastColumn="0" w:noHBand="0" w:noVBand="1"/>
      </w:tblPr>
      <w:tblGrid>
        <w:gridCol w:w="2518"/>
        <w:gridCol w:w="6673"/>
      </w:tblGrid>
      <w:tr w:rsidR="00255400" w:rsidRPr="00255400" w14:paraId="1DC0956D" w14:textId="77777777" w:rsidTr="004007CD">
        <w:tc>
          <w:tcPr>
            <w:tcW w:w="2518" w:type="dxa"/>
            <w:tcBorders>
              <w:top w:val="single" w:sz="18" w:space="0" w:color="808080" w:themeColor="background1" w:themeShade="80"/>
              <w:left w:val="single" w:sz="18" w:space="0" w:color="808080" w:themeColor="background1" w:themeShade="80"/>
            </w:tcBorders>
            <w:shd w:val="clear" w:color="auto" w:fill="D9D9D9" w:themeFill="background1" w:themeFillShade="D9"/>
            <w:vAlign w:val="center"/>
          </w:tcPr>
          <w:p w14:paraId="727DB7B3" w14:textId="77777777" w:rsidR="00255400" w:rsidRPr="00255400" w:rsidRDefault="00255400" w:rsidP="004007CD">
            <w:pPr>
              <w:tabs>
                <w:tab w:val="left" w:pos="1701"/>
              </w:tabs>
              <w:autoSpaceDE w:val="0"/>
              <w:autoSpaceDN w:val="0"/>
              <w:adjustRightInd w:val="0"/>
              <w:spacing w:before="60" w:after="60" w:line="240" w:lineRule="auto"/>
              <w:rPr>
                <w:rFonts w:ascii="Calibri" w:hAnsi="Calibri" w:cs="Calibri"/>
                <w:b/>
                <w:iCs/>
                <w:sz w:val="22"/>
                <w:szCs w:val="22"/>
              </w:rPr>
            </w:pPr>
            <w:r w:rsidRPr="00255400">
              <w:rPr>
                <w:rFonts w:ascii="Calibri" w:hAnsi="Calibri" w:cs="Calibri"/>
                <w:b/>
                <w:iCs/>
                <w:sz w:val="22"/>
                <w:szCs w:val="22"/>
              </w:rPr>
              <w:t>Název / jméno a příjmení</w:t>
            </w:r>
          </w:p>
        </w:tc>
        <w:tc>
          <w:tcPr>
            <w:tcW w:w="6673" w:type="dxa"/>
            <w:tcBorders>
              <w:top w:val="single" w:sz="18" w:space="0" w:color="808080" w:themeColor="background1" w:themeShade="80"/>
              <w:bottom w:val="single" w:sz="4" w:space="0" w:color="auto"/>
              <w:right w:val="single" w:sz="18" w:space="0" w:color="808080" w:themeColor="background1" w:themeShade="80"/>
            </w:tcBorders>
            <w:shd w:val="clear" w:color="auto" w:fill="D9D9D9" w:themeFill="background1" w:themeFillShade="D9"/>
            <w:vAlign w:val="center"/>
          </w:tcPr>
          <w:p w14:paraId="5BFD4157" w14:textId="77777777" w:rsidR="00255400" w:rsidRPr="00255400" w:rsidRDefault="00255400" w:rsidP="004007CD">
            <w:pPr>
              <w:tabs>
                <w:tab w:val="left" w:pos="1701"/>
              </w:tabs>
              <w:autoSpaceDE w:val="0"/>
              <w:autoSpaceDN w:val="0"/>
              <w:adjustRightInd w:val="0"/>
              <w:spacing w:before="60" w:after="60" w:line="240" w:lineRule="auto"/>
              <w:rPr>
                <w:rFonts w:ascii="Calibri" w:hAnsi="Calibri" w:cs="Calibri"/>
                <w:bCs/>
                <w:iCs/>
                <w:sz w:val="22"/>
                <w:szCs w:val="22"/>
              </w:rPr>
            </w:pPr>
            <w:r w:rsidRPr="00255400">
              <w:rPr>
                <w:rFonts w:ascii="Calibri" w:hAnsi="Calibri" w:cs="Calibri"/>
                <w:bCs/>
                <w:iCs/>
                <w:sz w:val="22"/>
                <w:szCs w:val="22"/>
              </w:rPr>
              <w:t>[BUDE DOPLNĚNO PŘED PODPISEM SMLOUVY DLE NABÍDKY VYBRANÉHO DODAVATELE]</w:t>
            </w:r>
          </w:p>
        </w:tc>
      </w:tr>
      <w:tr w:rsidR="00255400" w:rsidRPr="00255400" w14:paraId="20B6869B" w14:textId="77777777" w:rsidTr="004007CD">
        <w:tc>
          <w:tcPr>
            <w:tcW w:w="2518" w:type="dxa"/>
            <w:tcBorders>
              <w:left w:val="single" w:sz="18" w:space="0" w:color="808080" w:themeColor="background1" w:themeShade="80"/>
            </w:tcBorders>
            <w:vAlign w:val="center"/>
          </w:tcPr>
          <w:p w14:paraId="003142E1" w14:textId="77777777" w:rsidR="00255400" w:rsidRPr="00255400" w:rsidRDefault="00255400" w:rsidP="004007CD">
            <w:pPr>
              <w:tabs>
                <w:tab w:val="left" w:pos="1701"/>
              </w:tabs>
              <w:autoSpaceDE w:val="0"/>
              <w:autoSpaceDN w:val="0"/>
              <w:adjustRightInd w:val="0"/>
              <w:spacing w:before="60" w:after="60" w:line="240" w:lineRule="auto"/>
              <w:rPr>
                <w:rFonts w:ascii="Calibri" w:hAnsi="Calibri" w:cs="Calibri"/>
                <w:bCs/>
                <w:iCs/>
                <w:sz w:val="22"/>
                <w:szCs w:val="22"/>
              </w:rPr>
            </w:pPr>
            <w:r w:rsidRPr="00255400">
              <w:rPr>
                <w:rFonts w:ascii="Calibri" w:hAnsi="Calibri" w:cs="Calibri"/>
                <w:bCs/>
                <w:iCs/>
                <w:sz w:val="22"/>
                <w:szCs w:val="22"/>
              </w:rPr>
              <w:t>Adresa sídla</w:t>
            </w:r>
          </w:p>
        </w:tc>
        <w:tc>
          <w:tcPr>
            <w:tcW w:w="6673" w:type="dxa"/>
            <w:tcBorders>
              <w:right w:val="single" w:sz="18" w:space="0" w:color="808080" w:themeColor="background1" w:themeShade="80"/>
              <w:tr2bl w:val="nil"/>
            </w:tcBorders>
            <w:vAlign w:val="center"/>
          </w:tcPr>
          <w:p w14:paraId="7CDF61C4" w14:textId="77777777" w:rsidR="00255400" w:rsidRPr="00255400" w:rsidRDefault="00255400" w:rsidP="004007CD">
            <w:pPr>
              <w:tabs>
                <w:tab w:val="left" w:pos="1701"/>
              </w:tabs>
              <w:autoSpaceDE w:val="0"/>
              <w:autoSpaceDN w:val="0"/>
              <w:adjustRightInd w:val="0"/>
              <w:spacing w:before="60" w:after="60" w:line="240" w:lineRule="auto"/>
              <w:rPr>
                <w:rFonts w:ascii="Calibri" w:hAnsi="Calibri" w:cs="Calibri"/>
                <w:bCs/>
                <w:iCs/>
                <w:sz w:val="22"/>
                <w:szCs w:val="22"/>
              </w:rPr>
            </w:pPr>
            <w:r w:rsidRPr="00255400">
              <w:rPr>
                <w:rFonts w:ascii="Calibri" w:hAnsi="Calibri" w:cs="Calibri"/>
                <w:bCs/>
                <w:iCs/>
                <w:sz w:val="22"/>
                <w:szCs w:val="22"/>
              </w:rPr>
              <w:t>[</w:t>
            </w:r>
            <w:r w:rsidRPr="00255400">
              <w:rPr>
                <w:rFonts w:ascii="Calibri" w:hAnsi="Calibri" w:cs="Calibri"/>
                <w:bCs/>
                <w:iCs/>
                <w:sz w:val="22"/>
                <w:szCs w:val="22"/>
                <w:highlight w:val="lightGray"/>
              </w:rPr>
              <w:t>BUDE DOPLNĚNO PŘED PODPISEM SMLOUVY DLE NABÍDKY VYBRANÉHO DODAVATELE</w:t>
            </w:r>
            <w:r w:rsidRPr="00255400">
              <w:rPr>
                <w:rFonts w:ascii="Calibri" w:hAnsi="Calibri" w:cs="Calibri"/>
                <w:bCs/>
                <w:iCs/>
                <w:sz w:val="22"/>
                <w:szCs w:val="22"/>
              </w:rPr>
              <w:t>]</w:t>
            </w:r>
          </w:p>
        </w:tc>
      </w:tr>
      <w:tr w:rsidR="00255400" w:rsidRPr="00255400" w14:paraId="62B7C9A2" w14:textId="77777777" w:rsidTr="004007CD">
        <w:tc>
          <w:tcPr>
            <w:tcW w:w="2518" w:type="dxa"/>
            <w:tcBorders>
              <w:left w:val="single" w:sz="18" w:space="0" w:color="808080" w:themeColor="background1" w:themeShade="80"/>
            </w:tcBorders>
            <w:vAlign w:val="center"/>
          </w:tcPr>
          <w:p w14:paraId="1556A77A" w14:textId="77777777" w:rsidR="00255400" w:rsidRPr="00255400" w:rsidRDefault="00255400" w:rsidP="004007CD">
            <w:pPr>
              <w:tabs>
                <w:tab w:val="left" w:pos="1701"/>
              </w:tabs>
              <w:autoSpaceDE w:val="0"/>
              <w:autoSpaceDN w:val="0"/>
              <w:adjustRightInd w:val="0"/>
              <w:spacing w:before="60" w:after="60" w:line="240" w:lineRule="auto"/>
              <w:rPr>
                <w:rFonts w:ascii="Calibri" w:hAnsi="Calibri" w:cs="Calibri"/>
                <w:bCs/>
                <w:iCs/>
                <w:sz w:val="22"/>
                <w:szCs w:val="22"/>
              </w:rPr>
            </w:pPr>
            <w:r w:rsidRPr="00255400">
              <w:rPr>
                <w:rFonts w:ascii="Calibri" w:hAnsi="Calibri" w:cs="Calibri"/>
                <w:bCs/>
                <w:iCs/>
                <w:sz w:val="22"/>
                <w:szCs w:val="22"/>
              </w:rPr>
              <w:t>IČO / DIČ</w:t>
            </w:r>
          </w:p>
        </w:tc>
        <w:tc>
          <w:tcPr>
            <w:tcW w:w="6673" w:type="dxa"/>
            <w:tcBorders>
              <w:right w:val="single" w:sz="18" w:space="0" w:color="808080" w:themeColor="background1" w:themeShade="80"/>
              <w:tr2bl w:val="nil"/>
            </w:tcBorders>
            <w:vAlign w:val="center"/>
          </w:tcPr>
          <w:p w14:paraId="3863AB84" w14:textId="77777777" w:rsidR="00255400" w:rsidRPr="00255400" w:rsidRDefault="00255400" w:rsidP="004007CD">
            <w:pPr>
              <w:tabs>
                <w:tab w:val="left" w:pos="1701"/>
              </w:tabs>
              <w:autoSpaceDE w:val="0"/>
              <w:autoSpaceDN w:val="0"/>
              <w:adjustRightInd w:val="0"/>
              <w:spacing w:before="60" w:after="60" w:line="240" w:lineRule="auto"/>
              <w:rPr>
                <w:rFonts w:ascii="Calibri" w:hAnsi="Calibri" w:cs="Calibri"/>
                <w:bCs/>
                <w:iCs/>
                <w:sz w:val="22"/>
                <w:szCs w:val="22"/>
              </w:rPr>
            </w:pPr>
            <w:r w:rsidRPr="00255400">
              <w:rPr>
                <w:rFonts w:ascii="Calibri" w:hAnsi="Calibri" w:cs="Calibri"/>
                <w:bCs/>
                <w:iCs/>
                <w:sz w:val="22"/>
                <w:szCs w:val="22"/>
              </w:rPr>
              <w:t>[</w:t>
            </w:r>
            <w:r w:rsidRPr="00255400">
              <w:rPr>
                <w:rFonts w:ascii="Calibri" w:hAnsi="Calibri" w:cs="Calibri"/>
                <w:bCs/>
                <w:iCs/>
                <w:sz w:val="22"/>
                <w:szCs w:val="22"/>
                <w:highlight w:val="lightGray"/>
              </w:rPr>
              <w:t>BUDE DOPLNĚNO PŘED PODPISEM SMLOUVY DLE NABÍDKY VYBRANÉHO DODAVATELE</w:t>
            </w:r>
            <w:r w:rsidRPr="00255400">
              <w:rPr>
                <w:rFonts w:ascii="Calibri" w:hAnsi="Calibri" w:cs="Calibri"/>
                <w:bCs/>
                <w:iCs/>
                <w:sz w:val="22"/>
                <w:szCs w:val="22"/>
              </w:rPr>
              <w:t>]</w:t>
            </w:r>
          </w:p>
        </w:tc>
      </w:tr>
      <w:tr w:rsidR="00255400" w:rsidRPr="00255400" w14:paraId="42E08F7E" w14:textId="77777777" w:rsidTr="004007CD">
        <w:tc>
          <w:tcPr>
            <w:tcW w:w="2518" w:type="dxa"/>
            <w:tcBorders>
              <w:left w:val="single" w:sz="18" w:space="0" w:color="808080" w:themeColor="background1" w:themeShade="80"/>
            </w:tcBorders>
            <w:vAlign w:val="center"/>
          </w:tcPr>
          <w:p w14:paraId="3FBF2E28" w14:textId="77777777" w:rsidR="00255400" w:rsidRPr="00255400" w:rsidRDefault="00255400" w:rsidP="004007CD">
            <w:pPr>
              <w:tabs>
                <w:tab w:val="left" w:pos="1701"/>
              </w:tabs>
              <w:autoSpaceDE w:val="0"/>
              <w:autoSpaceDN w:val="0"/>
              <w:adjustRightInd w:val="0"/>
              <w:spacing w:before="60" w:after="60" w:line="240" w:lineRule="auto"/>
              <w:rPr>
                <w:rFonts w:ascii="Calibri" w:hAnsi="Calibri" w:cs="Calibri"/>
                <w:bCs/>
                <w:iCs/>
                <w:sz w:val="22"/>
                <w:szCs w:val="22"/>
              </w:rPr>
            </w:pPr>
            <w:r w:rsidRPr="00255400">
              <w:rPr>
                <w:rFonts w:ascii="Calibri" w:hAnsi="Calibri" w:cs="Calibri"/>
                <w:bCs/>
                <w:iCs/>
                <w:sz w:val="22"/>
                <w:szCs w:val="22"/>
              </w:rPr>
              <w:t>Předmět poddodávky (část Veřejné zakázky plněná poddodavatelem)</w:t>
            </w:r>
          </w:p>
        </w:tc>
        <w:tc>
          <w:tcPr>
            <w:tcW w:w="6673" w:type="dxa"/>
            <w:tcBorders>
              <w:right w:val="single" w:sz="18" w:space="0" w:color="808080" w:themeColor="background1" w:themeShade="80"/>
              <w:tr2bl w:val="nil"/>
            </w:tcBorders>
            <w:vAlign w:val="center"/>
          </w:tcPr>
          <w:p w14:paraId="245A9A5C" w14:textId="77777777" w:rsidR="00255400" w:rsidRPr="00255400" w:rsidRDefault="00255400" w:rsidP="004007CD">
            <w:pPr>
              <w:tabs>
                <w:tab w:val="left" w:pos="1701"/>
              </w:tabs>
              <w:autoSpaceDE w:val="0"/>
              <w:autoSpaceDN w:val="0"/>
              <w:adjustRightInd w:val="0"/>
              <w:spacing w:before="60" w:after="60" w:line="240" w:lineRule="auto"/>
              <w:rPr>
                <w:rFonts w:ascii="Calibri" w:hAnsi="Calibri" w:cs="Calibri"/>
                <w:bCs/>
                <w:iCs/>
                <w:sz w:val="22"/>
                <w:szCs w:val="22"/>
              </w:rPr>
            </w:pPr>
            <w:r w:rsidRPr="00255400">
              <w:rPr>
                <w:rFonts w:ascii="Calibri" w:hAnsi="Calibri" w:cs="Calibri"/>
                <w:bCs/>
                <w:iCs/>
                <w:sz w:val="22"/>
                <w:szCs w:val="22"/>
              </w:rPr>
              <w:t>[</w:t>
            </w:r>
            <w:r w:rsidRPr="00255400">
              <w:rPr>
                <w:rFonts w:ascii="Calibri" w:hAnsi="Calibri" w:cs="Calibri"/>
                <w:bCs/>
                <w:iCs/>
                <w:sz w:val="22"/>
                <w:szCs w:val="22"/>
                <w:highlight w:val="lightGray"/>
              </w:rPr>
              <w:t>BUDE DOPLNĚNO PŘED PODPISEM SMLOUVY DLE NABÍDKY VYBRANÉHO DODAVATELE</w:t>
            </w:r>
            <w:r w:rsidRPr="00255400">
              <w:rPr>
                <w:rFonts w:ascii="Calibri" w:hAnsi="Calibri" w:cs="Calibri"/>
                <w:bCs/>
                <w:iCs/>
                <w:sz w:val="22"/>
                <w:szCs w:val="22"/>
              </w:rPr>
              <w:t>]</w:t>
            </w:r>
          </w:p>
        </w:tc>
      </w:tr>
      <w:tr w:rsidR="00136EF3" w:rsidRPr="00255400" w14:paraId="66F97333" w14:textId="77777777" w:rsidTr="004007CD">
        <w:tc>
          <w:tcPr>
            <w:tcW w:w="2518" w:type="dxa"/>
            <w:tcBorders>
              <w:left w:val="single" w:sz="18" w:space="0" w:color="808080" w:themeColor="background1" w:themeShade="80"/>
            </w:tcBorders>
            <w:vAlign w:val="center"/>
          </w:tcPr>
          <w:p w14:paraId="4FA3831A" w14:textId="59DC9C70" w:rsidR="00136EF3" w:rsidRPr="00255400" w:rsidRDefault="00136EF3" w:rsidP="004007CD">
            <w:pPr>
              <w:tabs>
                <w:tab w:val="left" w:pos="1701"/>
              </w:tabs>
              <w:autoSpaceDE w:val="0"/>
              <w:autoSpaceDN w:val="0"/>
              <w:adjustRightInd w:val="0"/>
              <w:spacing w:before="60" w:after="60" w:line="240" w:lineRule="auto"/>
              <w:rPr>
                <w:rFonts w:ascii="Calibri" w:hAnsi="Calibri" w:cs="Calibri"/>
                <w:bCs/>
                <w:iCs/>
                <w:sz w:val="22"/>
                <w:szCs w:val="22"/>
              </w:rPr>
            </w:pPr>
            <w:r>
              <w:rPr>
                <w:rFonts w:ascii="Calibri" w:hAnsi="Calibri" w:cs="Calibri"/>
                <w:bCs/>
                <w:iCs/>
                <w:sz w:val="22"/>
                <w:szCs w:val="22"/>
              </w:rPr>
              <w:t>Prokazoval v zadávacím řízení na Veřejnou zakázku část kvalifikace</w:t>
            </w:r>
          </w:p>
        </w:tc>
        <w:tc>
          <w:tcPr>
            <w:tcW w:w="6673" w:type="dxa"/>
            <w:tcBorders>
              <w:right w:val="single" w:sz="18" w:space="0" w:color="808080" w:themeColor="background1" w:themeShade="80"/>
              <w:tr2bl w:val="nil"/>
            </w:tcBorders>
            <w:vAlign w:val="center"/>
          </w:tcPr>
          <w:p w14:paraId="4EE94B45" w14:textId="2C17056F" w:rsidR="00136EF3" w:rsidRPr="00255400" w:rsidRDefault="00136EF3" w:rsidP="004007CD">
            <w:pPr>
              <w:tabs>
                <w:tab w:val="left" w:pos="1701"/>
              </w:tabs>
              <w:autoSpaceDE w:val="0"/>
              <w:autoSpaceDN w:val="0"/>
              <w:adjustRightInd w:val="0"/>
              <w:spacing w:before="60" w:after="60" w:line="240" w:lineRule="auto"/>
              <w:rPr>
                <w:rFonts w:ascii="Calibri" w:hAnsi="Calibri" w:cs="Calibri"/>
                <w:bCs/>
                <w:iCs/>
                <w:sz w:val="22"/>
                <w:szCs w:val="22"/>
              </w:rPr>
            </w:pPr>
            <w:r w:rsidRPr="00255400">
              <w:rPr>
                <w:rFonts w:ascii="Calibri" w:hAnsi="Calibri" w:cs="Calibri"/>
                <w:bCs/>
                <w:iCs/>
                <w:sz w:val="22"/>
                <w:szCs w:val="22"/>
              </w:rPr>
              <w:t>[</w:t>
            </w:r>
            <w:r w:rsidRPr="00255400">
              <w:rPr>
                <w:rFonts w:ascii="Calibri" w:hAnsi="Calibri" w:cs="Calibri"/>
                <w:bCs/>
                <w:iCs/>
                <w:sz w:val="22"/>
                <w:szCs w:val="22"/>
                <w:highlight w:val="lightGray"/>
              </w:rPr>
              <w:t>BUDE DOPLNĚNO PŘED PODPISEM SMLOUVY DLE NABÍDKY VYBRANÉHO DODAVATELE</w:t>
            </w:r>
            <w:r w:rsidRPr="00255400">
              <w:rPr>
                <w:rFonts w:ascii="Calibri" w:hAnsi="Calibri" w:cs="Calibri"/>
                <w:bCs/>
                <w:iCs/>
                <w:sz w:val="22"/>
                <w:szCs w:val="22"/>
              </w:rPr>
              <w:t>]</w:t>
            </w:r>
          </w:p>
        </w:tc>
      </w:tr>
    </w:tbl>
    <w:p w14:paraId="3BEDA6F8" w14:textId="77777777" w:rsidR="00255400" w:rsidRPr="00255400" w:rsidRDefault="00255400" w:rsidP="00255400">
      <w:pPr>
        <w:spacing w:after="0" w:line="240" w:lineRule="auto"/>
        <w:rPr>
          <w:rFonts w:ascii="Calibri" w:hAnsi="Calibri" w:cs="Calibri"/>
          <w:b/>
          <w:sz w:val="22"/>
          <w:szCs w:val="22"/>
        </w:rPr>
      </w:pPr>
    </w:p>
    <w:p w14:paraId="272B5BE6" w14:textId="77777777" w:rsidR="00255400" w:rsidRPr="00255400" w:rsidRDefault="00255400" w:rsidP="00255400">
      <w:pPr>
        <w:spacing w:after="0" w:line="240" w:lineRule="auto"/>
        <w:rPr>
          <w:rFonts w:ascii="Calibri" w:hAnsi="Calibri" w:cs="Calibri"/>
          <w:b/>
          <w:bCs/>
          <w:kern w:val="2"/>
          <w:sz w:val="22"/>
          <w:szCs w:val="22"/>
        </w:rPr>
      </w:pPr>
      <w:bookmarkStart w:id="147" w:name="_Příloha_č._5_1"/>
      <w:bookmarkStart w:id="148" w:name="_Příloha_č._5"/>
      <w:bookmarkStart w:id="149" w:name="Annex02"/>
      <w:bookmarkStart w:id="150" w:name="_Hlk7169022"/>
      <w:bookmarkEnd w:id="147"/>
      <w:bookmarkEnd w:id="148"/>
      <w:r w:rsidRPr="00255400">
        <w:rPr>
          <w:rFonts w:ascii="Calibri" w:hAnsi="Calibri" w:cs="Calibri"/>
          <w:sz w:val="22"/>
          <w:szCs w:val="22"/>
        </w:rPr>
        <w:br w:type="page"/>
      </w:r>
    </w:p>
    <w:p w14:paraId="45715E4C" w14:textId="77777777" w:rsidR="00255400" w:rsidRPr="002B26B1" w:rsidRDefault="00255400" w:rsidP="00255400">
      <w:pPr>
        <w:pStyle w:val="Nadpis1"/>
        <w:jc w:val="center"/>
        <w:rPr>
          <w:rFonts w:ascii="Calibri" w:hAnsi="Calibri" w:cs="Calibri"/>
          <w:b/>
          <w:bCs/>
          <w:color w:val="auto"/>
          <w:sz w:val="22"/>
          <w:szCs w:val="22"/>
        </w:rPr>
      </w:pPr>
      <w:r w:rsidRPr="002B26B1">
        <w:rPr>
          <w:rFonts w:ascii="Calibri" w:hAnsi="Calibri" w:cs="Calibri"/>
          <w:b/>
          <w:bCs/>
          <w:color w:val="auto"/>
          <w:sz w:val="22"/>
          <w:szCs w:val="22"/>
        </w:rPr>
        <w:lastRenderedPageBreak/>
        <w:t xml:space="preserve">Příloha č. </w:t>
      </w:r>
      <w:bookmarkEnd w:id="149"/>
      <w:r w:rsidRPr="002B26B1">
        <w:rPr>
          <w:rFonts w:ascii="Calibri" w:hAnsi="Calibri" w:cs="Calibri"/>
          <w:b/>
          <w:bCs/>
          <w:color w:val="auto"/>
          <w:sz w:val="22"/>
          <w:szCs w:val="22"/>
        </w:rPr>
        <w:t>5</w:t>
      </w:r>
    </w:p>
    <w:p w14:paraId="293B57FC" w14:textId="77777777" w:rsidR="00255400" w:rsidRPr="00255400" w:rsidRDefault="00255400" w:rsidP="00255400">
      <w:pPr>
        <w:jc w:val="center"/>
        <w:rPr>
          <w:rFonts w:ascii="Calibri" w:hAnsi="Calibri" w:cs="Calibri"/>
          <w:b/>
          <w:sz w:val="22"/>
          <w:szCs w:val="22"/>
        </w:rPr>
      </w:pPr>
      <w:r w:rsidRPr="00255400">
        <w:rPr>
          <w:rFonts w:ascii="Calibri" w:hAnsi="Calibri" w:cs="Calibri"/>
          <w:b/>
          <w:sz w:val="22"/>
          <w:szCs w:val="22"/>
        </w:rPr>
        <w:t>Oprávněné osoby</w:t>
      </w:r>
    </w:p>
    <w:p w14:paraId="64AB383C" w14:textId="77777777" w:rsidR="00255400" w:rsidRPr="00255400" w:rsidRDefault="00255400" w:rsidP="00255400">
      <w:pPr>
        <w:rPr>
          <w:rFonts w:ascii="Calibri" w:hAnsi="Calibri" w:cs="Calibri"/>
          <w:b/>
          <w:sz w:val="22"/>
          <w:szCs w:val="22"/>
        </w:rPr>
      </w:pPr>
      <w:r w:rsidRPr="00255400">
        <w:rPr>
          <w:rFonts w:ascii="Calibri" w:hAnsi="Calibri" w:cs="Calibri"/>
          <w:b/>
          <w:sz w:val="22"/>
          <w:szCs w:val="22"/>
        </w:rPr>
        <w:t>Za Objednatele:</w:t>
      </w:r>
    </w:p>
    <w:p w14:paraId="7F63C3C2" w14:textId="77777777" w:rsidR="00255400" w:rsidRPr="00255400" w:rsidRDefault="00255400" w:rsidP="00255400">
      <w:pPr>
        <w:rPr>
          <w:rFonts w:ascii="Calibri" w:hAnsi="Calibri" w:cs="Calibri"/>
          <w:sz w:val="22"/>
          <w:szCs w:val="22"/>
        </w:rPr>
      </w:pPr>
    </w:p>
    <w:p w14:paraId="3159E88E" w14:textId="77777777" w:rsidR="00255400" w:rsidRPr="00255400" w:rsidRDefault="00255400" w:rsidP="00255400">
      <w:pPr>
        <w:rPr>
          <w:rFonts w:ascii="Calibri" w:hAnsi="Calibri" w:cs="Calibri"/>
          <w:sz w:val="22"/>
          <w:szCs w:val="22"/>
          <w:lang w:eastAsia="en-US"/>
        </w:rPr>
      </w:pPr>
      <w:r w:rsidRPr="00255400">
        <w:rPr>
          <w:rFonts w:ascii="Calibri" w:hAnsi="Calibri" w:cs="Calibri"/>
          <w:sz w:val="22"/>
          <w:szCs w:val="22"/>
          <w:lang w:eastAsia="en-US"/>
        </w:rPr>
        <w:t>ve věcech obchodních:</w:t>
      </w:r>
    </w:p>
    <w:tbl>
      <w:tblPr>
        <w:tblW w:w="8323" w:type="dxa"/>
        <w:tblInd w:w="737" w:type="dxa"/>
        <w:tblLayout w:type="fixed"/>
        <w:tblLook w:val="04A0" w:firstRow="1" w:lastRow="0" w:firstColumn="1" w:lastColumn="0" w:noHBand="0" w:noVBand="1"/>
      </w:tblPr>
      <w:tblGrid>
        <w:gridCol w:w="2162"/>
        <w:gridCol w:w="6161"/>
      </w:tblGrid>
      <w:tr w:rsidR="00255400" w:rsidRPr="00255400" w14:paraId="1C7008F6" w14:textId="77777777" w:rsidTr="004007CD">
        <w:tc>
          <w:tcPr>
            <w:tcW w:w="2162" w:type="dxa"/>
            <w:tcBorders>
              <w:top w:val="single" w:sz="4" w:space="0" w:color="000000"/>
              <w:left w:val="single" w:sz="4" w:space="0" w:color="000000"/>
              <w:bottom w:val="single" w:sz="4" w:space="0" w:color="000000"/>
              <w:right w:val="single" w:sz="4" w:space="0" w:color="000000"/>
            </w:tcBorders>
            <w:vAlign w:val="center"/>
          </w:tcPr>
          <w:p w14:paraId="613B6BD2" w14:textId="77777777" w:rsidR="00255400" w:rsidRPr="00255400" w:rsidRDefault="00255400" w:rsidP="004007CD">
            <w:pPr>
              <w:spacing w:after="0" w:line="240" w:lineRule="auto"/>
              <w:rPr>
                <w:rFonts w:ascii="Calibri" w:hAnsi="Calibri" w:cs="Calibri"/>
                <w:sz w:val="22"/>
                <w:szCs w:val="22"/>
                <w:lang w:eastAsia="en-US"/>
              </w:rPr>
            </w:pPr>
            <w:r w:rsidRPr="00255400">
              <w:rPr>
                <w:rFonts w:ascii="Calibri" w:hAnsi="Calibri" w:cs="Calibri"/>
                <w:sz w:val="22"/>
                <w:szCs w:val="22"/>
                <w:lang w:eastAsia="en-US"/>
              </w:rPr>
              <w:t>Jméno a příjmení</w:t>
            </w:r>
          </w:p>
        </w:tc>
        <w:tc>
          <w:tcPr>
            <w:tcW w:w="6161" w:type="dxa"/>
            <w:tcBorders>
              <w:top w:val="single" w:sz="4" w:space="0" w:color="000000"/>
              <w:left w:val="single" w:sz="4" w:space="0" w:color="000000"/>
              <w:bottom w:val="single" w:sz="4" w:space="0" w:color="000000"/>
              <w:right w:val="single" w:sz="4" w:space="0" w:color="000000"/>
            </w:tcBorders>
          </w:tcPr>
          <w:p w14:paraId="3FA44822" w14:textId="77777777" w:rsidR="00255400" w:rsidRPr="00255400" w:rsidRDefault="00255400" w:rsidP="004007CD">
            <w:pPr>
              <w:spacing w:after="0" w:line="240" w:lineRule="auto"/>
              <w:rPr>
                <w:rFonts w:ascii="Calibri" w:hAnsi="Calibri" w:cs="Calibri"/>
                <w:sz w:val="22"/>
                <w:szCs w:val="22"/>
                <w:highlight w:val="lightGray"/>
              </w:rPr>
            </w:pPr>
            <w:r w:rsidRPr="00255400">
              <w:rPr>
                <w:rFonts w:ascii="Calibri" w:hAnsi="Calibri" w:cs="Calibri"/>
                <w:sz w:val="22"/>
                <w:szCs w:val="22"/>
                <w:highlight w:val="lightGray"/>
              </w:rPr>
              <w:t xml:space="preserve">[BUDE DOPLNĚNO PŘED PODPISEM SMLOUVY] </w:t>
            </w:r>
          </w:p>
        </w:tc>
      </w:tr>
      <w:tr w:rsidR="00255400" w:rsidRPr="00255400" w14:paraId="64A6F7EB" w14:textId="77777777" w:rsidTr="004007CD">
        <w:tc>
          <w:tcPr>
            <w:tcW w:w="2162" w:type="dxa"/>
            <w:tcBorders>
              <w:top w:val="single" w:sz="4" w:space="0" w:color="000000"/>
              <w:left w:val="single" w:sz="4" w:space="0" w:color="000000"/>
              <w:bottom w:val="single" w:sz="4" w:space="0" w:color="000000"/>
              <w:right w:val="single" w:sz="4" w:space="0" w:color="000000"/>
            </w:tcBorders>
            <w:vAlign w:val="center"/>
          </w:tcPr>
          <w:p w14:paraId="11147939" w14:textId="77777777" w:rsidR="00255400" w:rsidRPr="00255400" w:rsidRDefault="00255400" w:rsidP="004007CD">
            <w:pPr>
              <w:spacing w:after="0" w:line="240" w:lineRule="auto"/>
              <w:rPr>
                <w:rFonts w:ascii="Calibri" w:hAnsi="Calibri" w:cs="Calibri"/>
                <w:sz w:val="22"/>
                <w:szCs w:val="22"/>
                <w:lang w:eastAsia="en-US"/>
              </w:rPr>
            </w:pPr>
            <w:r w:rsidRPr="00255400">
              <w:rPr>
                <w:rFonts w:ascii="Calibri" w:hAnsi="Calibri" w:cs="Calibri"/>
                <w:sz w:val="22"/>
                <w:szCs w:val="22"/>
                <w:lang w:eastAsia="en-US"/>
              </w:rPr>
              <w:t>E-mail</w:t>
            </w:r>
          </w:p>
        </w:tc>
        <w:tc>
          <w:tcPr>
            <w:tcW w:w="6161" w:type="dxa"/>
            <w:tcBorders>
              <w:top w:val="single" w:sz="4" w:space="0" w:color="000000"/>
              <w:left w:val="single" w:sz="4" w:space="0" w:color="000000"/>
              <w:bottom w:val="single" w:sz="4" w:space="0" w:color="000000"/>
              <w:right w:val="single" w:sz="4" w:space="0" w:color="000000"/>
            </w:tcBorders>
          </w:tcPr>
          <w:p w14:paraId="597B277E" w14:textId="77777777" w:rsidR="00255400" w:rsidRPr="00255400" w:rsidRDefault="00255400" w:rsidP="004007CD">
            <w:pPr>
              <w:spacing w:after="0" w:line="240" w:lineRule="auto"/>
              <w:rPr>
                <w:rFonts w:ascii="Calibri" w:hAnsi="Calibri" w:cs="Calibri"/>
                <w:sz w:val="22"/>
                <w:szCs w:val="22"/>
                <w:highlight w:val="lightGray"/>
              </w:rPr>
            </w:pPr>
            <w:r w:rsidRPr="00255400">
              <w:rPr>
                <w:rFonts w:ascii="Calibri" w:hAnsi="Calibri" w:cs="Calibri"/>
                <w:sz w:val="22"/>
                <w:szCs w:val="22"/>
                <w:highlight w:val="lightGray"/>
              </w:rPr>
              <w:t>[BUDE DOPLNĚNO PŘED PODPISEM SMLOUVY]</w:t>
            </w:r>
          </w:p>
        </w:tc>
      </w:tr>
      <w:tr w:rsidR="00255400" w:rsidRPr="00255400" w14:paraId="1ADDC382" w14:textId="77777777" w:rsidTr="004007CD">
        <w:tc>
          <w:tcPr>
            <w:tcW w:w="2162" w:type="dxa"/>
            <w:tcBorders>
              <w:top w:val="single" w:sz="4" w:space="0" w:color="000000"/>
              <w:left w:val="single" w:sz="4" w:space="0" w:color="000000"/>
              <w:bottom w:val="single" w:sz="4" w:space="0" w:color="000000"/>
              <w:right w:val="single" w:sz="4" w:space="0" w:color="000000"/>
            </w:tcBorders>
            <w:vAlign w:val="center"/>
          </w:tcPr>
          <w:p w14:paraId="7481E8D4" w14:textId="77777777" w:rsidR="00255400" w:rsidRPr="00255400" w:rsidRDefault="00255400" w:rsidP="004007CD">
            <w:pPr>
              <w:spacing w:after="0" w:line="240" w:lineRule="auto"/>
              <w:rPr>
                <w:rFonts w:ascii="Calibri" w:hAnsi="Calibri" w:cs="Calibri"/>
                <w:sz w:val="22"/>
                <w:szCs w:val="22"/>
                <w:lang w:eastAsia="en-US"/>
              </w:rPr>
            </w:pPr>
            <w:r w:rsidRPr="00255400">
              <w:rPr>
                <w:rFonts w:ascii="Calibri" w:hAnsi="Calibri" w:cs="Calibri"/>
                <w:sz w:val="22"/>
                <w:szCs w:val="22"/>
                <w:lang w:eastAsia="en-US"/>
              </w:rPr>
              <w:t>Telefon</w:t>
            </w:r>
          </w:p>
        </w:tc>
        <w:tc>
          <w:tcPr>
            <w:tcW w:w="6161" w:type="dxa"/>
            <w:tcBorders>
              <w:top w:val="single" w:sz="4" w:space="0" w:color="000000"/>
              <w:left w:val="single" w:sz="4" w:space="0" w:color="000000"/>
              <w:bottom w:val="single" w:sz="4" w:space="0" w:color="000000"/>
              <w:right w:val="single" w:sz="4" w:space="0" w:color="000000"/>
            </w:tcBorders>
          </w:tcPr>
          <w:p w14:paraId="36CE13E3" w14:textId="77777777" w:rsidR="00255400" w:rsidRPr="00255400" w:rsidRDefault="00255400" w:rsidP="004007CD">
            <w:pPr>
              <w:spacing w:after="0" w:line="240" w:lineRule="auto"/>
              <w:rPr>
                <w:rFonts w:ascii="Calibri" w:hAnsi="Calibri" w:cs="Calibri"/>
                <w:sz w:val="22"/>
                <w:szCs w:val="22"/>
                <w:highlight w:val="lightGray"/>
              </w:rPr>
            </w:pPr>
            <w:r w:rsidRPr="00255400">
              <w:rPr>
                <w:rFonts w:ascii="Calibri" w:hAnsi="Calibri" w:cs="Calibri"/>
                <w:sz w:val="22"/>
                <w:szCs w:val="22"/>
                <w:highlight w:val="lightGray"/>
              </w:rPr>
              <w:t>[BUDE DOPLNĚNO PŘED PODPISEM SMLOUVY]</w:t>
            </w:r>
          </w:p>
        </w:tc>
      </w:tr>
    </w:tbl>
    <w:p w14:paraId="48A2161D" w14:textId="77777777" w:rsidR="00255400" w:rsidRPr="00255400" w:rsidRDefault="00255400" w:rsidP="00255400">
      <w:pPr>
        <w:rPr>
          <w:rFonts w:ascii="Calibri" w:hAnsi="Calibri" w:cs="Calibri"/>
          <w:sz w:val="22"/>
          <w:szCs w:val="22"/>
          <w:lang w:eastAsia="en-US"/>
        </w:rPr>
      </w:pPr>
    </w:p>
    <w:p w14:paraId="0D371FBE" w14:textId="77777777" w:rsidR="00255400" w:rsidRPr="00255400" w:rsidRDefault="00255400" w:rsidP="00255400">
      <w:pPr>
        <w:rPr>
          <w:rFonts w:ascii="Calibri" w:hAnsi="Calibri" w:cs="Calibri"/>
          <w:sz w:val="22"/>
          <w:szCs w:val="22"/>
          <w:lang w:eastAsia="en-US"/>
        </w:rPr>
      </w:pPr>
      <w:r w:rsidRPr="00255400">
        <w:rPr>
          <w:rFonts w:ascii="Calibri" w:hAnsi="Calibri" w:cs="Calibri"/>
          <w:sz w:val="22"/>
          <w:szCs w:val="22"/>
          <w:lang w:eastAsia="en-US"/>
        </w:rPr>
        <w:t>ve věcech technických:</w:t>
      </w:r>
    </w:p>
    <w:tbl>
      <w:tblPr>
        <w:tblW w:w="8323" w:type="dxa"/>
        <w:tblInd w:w="737" w:type="dxa"/>
        <w:tblLayout w:type="fixed"/>
        <w:tblLook w:val="04A0" w:firstRow="1" w:lastRow="0" w:firstColumn="1" w:lastColumn="0" w:noHBand="0" w:noVBand="1"/>
      </w:tblPr>
      <w:tblGrid>
        <w:gridCol w:w="2162"/>
        <w:gridCol w:w="6161"/>
      </w:tblGrid>
      <w:tr w:rsidR="00255400" w:rsidRPr="00255400" w14:paraId="38FEA076" w14:textId="77777777" w:rsidTr="004007CD">
        <w:tc>
          <w:tcPr>
            <w:tcW w:w="2162" w:type="dxa"/>
            <w:tcBorders>
              <w:top w:val="single" w:sz="4" w:space="0" w:color="000000"/>
              <w:left w:val="single" w:sz="4" w:space="0" w:color="000000"/>
              <w:bottom w:val="single" w:sz="4" w:space="0" w:color="000000"/>
              <w:right w:val="single" w:sz="4" w:space="0" w:color="000000"/>
            </w:tcBorders>
            <w:vAlign w:val="center"/>
          </w:tcPr>
          <w:p w14:paraId="16C98143" w14:textId="77777777" w:rsidR="00255400" w:rsidRPr="00255400" w:rsidRDefault="00255400" w:rsidP="004007CD">
            <w:pPr>
              <w:spacing w:after="0" w:line="240" w:lineRule="auto"/>
              <w:rPr>
                <w:rFonts w:ascii="Calibri" w:hAnsi="Calibri" w:cs="Calibri"/>
                <w:sz w:val="22"/>
                <w:szCs w:val="22"/>
                <w:lang w:eastAsia="en-US"/>
              </w:rPr>
            </w:pPr>
            <w:r w:rsidRPr="00255400">
              <w:rPr>
                <w:rFonts w:ascii="Calibri" w:hAnsi="Calibri" w:cs="Calibri"/>
                <w:sz w:val="22"/>
                <w:szCs w:val="22"/>
                <w:lang w:eastAsia="en-US"/>
              </w:rPr>
              <w:t>Jméno a příjmení</w:t>
            </w:r>
          </w:p>
        </w:tc>
        <w:tc>
          <w:tcPr>
            <w:tcW w:w="6161" w:type="dxa"/>
            <w:tcBorders>
              <w:top w:val="single" w:sz="4" w:space="0" w:color="000000"/>
              <w:left w:val="single" w:sz="4" w:space="0" w:color="000000"/>
              <w:bottom w:val="single" w:sz="4" w:space="0" w:color="000000"/>
              <w:right w:val="single" w:sz="4" w:space="0" w:color="000000"/>
            </w:tcBorders>
          </w:tcPr>
          <w:p w14:paraId="4B709485" w14:textId="77777777" w:rsidR="00255400" w:rsidRPr="00255400" w:rsidRDefault="00255400" w:rsidP="004007CD">
            <w:pPr>
              <w:spacing w:after="0" w:line="240" w:lineRule="auto"/>
              <w:rPr>
                <w:rFonts w:ascii="Calibri" w:hAnsi="Calibri" w:cs="Calibri"/>
                <w:sz w:val="22"/>
                <w:szCs w:val="22"/>
                <w:highlight w:val="lightGray"/>
              </w:rPr>
            </w:pPr>
            <w:r w:rsidRPr="00255400">
              <w:rPr>
                <w:rFonts w:ascii="Calibri" w:hAnsi="Calibri" w:cs="Calibri"/>
                <w:sz w:val="22"/>
                <w:szCs w:val="22"/>
                <w:highlight w:val="lightGray"/>
              </w:rPr>
              <w:t xml:space="preserve">[BUDE DOPLNĚNO PŘED PODPISEM SMLOUVY] </w:t>
            </w:r>
          </w:p>
        </w:tc>
      </w:tr>
      <w:tr w:rsidR="00255400" w:rsidRPr="00255400" w14:paraId="33661F55" w14:textId="77777777" w:rsidTr="004007CD">
        <w:tc>
          <w:tcPr>
            <w:tcW w:w="2162" w:type="dxa"/>
            <w:tcBorders>
              <w:top w:val="single" w:sz="4" w:space="0" w:color="000000"/>
              <w:left w:val="single" w:sz="4" w:space="0" w:color="000000"/>
              <w:bottom w:val="single" w:sz="4" w:space="0" w:color="000000"/>
              <w:right w:val="single" w:sz="4" w:space="0" w:color="000000"/>
            </w:tcBorders>
            <w:vAlign w:val="center"/>
          </w:tcPr>
          <w:p w14:paraId="1B5EA929" w14:textId="77777777" w:rsidR="00255400" w:rsidRPr="00255400" w:rsidRDefault="00255400" w:rsidP="004007CD">
            <w:pPr>
              <w:spacing w:after="0" w:line="240" w:lineRule="auto"/>
              <w:rPr>
                <w:rFonts w:ascii="Calibri" w:hAnsi="Calibri" w:cs="Calibri"/>
                <w:sz w:val="22"/>
                <w:szCs w:val="22"/>
                <w:lang w:eastAsia="en-US"/>
              </w:rPr>
            </w:pPr>
            <w:r w:rsidRPr="00255400">
              <w:rPr>
                <w:rFonts w:ascii="Calibri" w:hAnsi="Calibri" w:cs="Calibri"/>
                <w:sz w:val="22"/>
                <w:szCs w:val="22"/>
                <w:lang w:eastAsia="en-US"/>
              </w:rPr>
              <w:t>E-mail</w:t>
            </w:r>
          </w:p>
        </w:tc>
        <w:tc>
          <w:tcPr>
            <w:tcW w:w="6161" w:type="dxa"/>
            <w:tcBorders>
              <w:top w:val="single" w:sz="4" w:space="0" w:color="000000"/>
              <w:left w:val="single" w:sz="4" w:space="0" w:color="000000"/>
              <w:bottom w:val="single" w:sz="4" w:space="0" w:color="000000"/>
              <w:right w:val="single" w:sz="4" w:space="0" w:color="000000"/>
            </w:tcBorders>
          </w:tcPr>
          <w:p w14:paraId="198C38A7" w14:textId="77777777" w:rsidR="00255400" w:rsidRPr="00255400" w:rsidRDefault="00255400" w:rsidP="004007CD">
            <w:pPr>
              <w:spacing w:after="0" w:line="240" w:lineRule="auto"/>
              <w:rPr>
                <w:rFonts w:ascii="Calibri" w:hAnsi="Calibri" w:cs="Calibri"/>
                <w:sz w:val="22"/>
                <w:szCs w:val="22"/>
                <w:highlight w:val="lightGray"/>
              </w:rPr>
            </w:pPr>
            <w:r w:rsidRPr="00255400">
              <w:rPr>
                <w:rFonts w:ascii="Calibri" w:hAnsi="Calibri" w:cs="Calibri"/>
                <w:sz w:val="22"/>
                <w:szCs w:val="22"/>
                <w:highlight w:val="lightGray"/>
              </w:rPr>
              <w:t>[BUDE DOPLNĚNO PŘED PODPISEM SMLOUVY]</w:t>
            </w:r>
          </w:p>
        </w:tc>
      </w:tr>
      <w:tr w:rsidR="00255400" w:rsidRPr="00255400" w14:paraId="0A4EA217" w14:textId="77777777" w:rsidTr="004007CD">
        <w:tc>
          <w:tcPr>
            <w:tcW w:w="2162" w:type="dxa"/>
            <w:tcBorders>
              <w:top w:val="single" w:sz="4" w:space="0" w:color="000000"/>
              <w:left w:val="single" w:sz="4" w:space="0" w:color="000000"/>
              <w:bottom w:val="single" w:sz="4" w:space="0" w:color="000000"/>
              <w:right w:val="single" w:sz="4" w:space="0" w:color="000000"/>
            </w:tcBorders>
            <w:vAlign w:val="center"/>
          </w:tcPr>
          <w:p w14:paraId="6FCCD059" w14:textId="77777777" w:rsidR="00255400" w:rsidRPr="00255400" w:rsidRDefault="00255400" w:rsidP="004007CD">
            <w:pPr>
              <w:spacing w:after="0" w:line="240" w:lineRule="auto"/>
              <w:rPr>
                <w:rFonts w:ascii="Calibri" w:hAnsi="Calibri" w:cs="Calibri"/>
                <w:sz w:val="22"/>
                <w:szCs w:val="22"/>
                <w:lang w:eastAsia="en-US"/>
              </w:rPr>
            </w:pPr>
            <w:r w:rsidRPr="00255400">
              <w:rPr>
                <w:rFonts w:ascii="Calibri" w:hAnsi="Calibri" w:cs="Calibri"/>
                <w:sz w:val="22"/>
                <w:szCs w:val="22"/>
                <w:lang w:eastAsia="en-US"/>
              </w:rPr>
              <w:t>Telefon</w:t>
            </w:r>
          </w:p>
        </w:tc>
        <w:tc>
          <w:tcPr>
            <w:tcW w:w="6161" w:type="dxa"/>
            <w:tcBorders>
              <w:top w:val="single" w:sz="4" w:space="0" w:color="000000"/>
              <w:left w:val="single" w:sz="4" w:space="0" w:color="000000"/>
              <w:bottom w:val="single" w:sz="4" w:space="0" w:color="000000"/>
              <w:right w:val="single" w:sz="4" w:space="0" w:color="000000"/>
            </w:tcBorders>
          </w:tcPr>
          <w:p w14:paraId="1F61E9AF" w14:textId="77777777" w:rsidR="00255400" w:rsidRPr="00255400" w:rsidRDefault="00255400" w:rsidP="004007CD">
            <w:pPr>
              <w:spacing w:after="0" w:line="240" w:lineRule="auto"/>
              <w:rPr>
                <w:rFonts w:ascii="Calibri" w:hAnsi="Calibri" w:cs="Calibri"/>
                <w:sz w:val="22"/>
                <w:szCs w:val="22"/>
                <w:highlight w:val="lightGray"/>
              </w:rPr>
            </w:pPr>
            <w:r w:rsidRPr="00255400">
              <w:rPr>
                <w:rFonts w:ascii="Calibri" w:hAnsi="Calibri" w:cs="Calibri"/>
                <w:sz w:val="22"/>
                <w:szCs w:val="22"/>
                <w:highlight w:val="lightGray"/>
              </w:rPr>
              <w:t>[BUDE DOPLNĚNO PŘED PODPISEM SMLOUVY]</w:t>
            </w:r>
          </w:p>
        </w:tc>
      </w:tr>
    </w:tbl>
    <w:p w14:paraId="05ACF2B9" w14:textId="77777777" w:rsidR="00255400" w:rsidRPr="00255400" w:rsidRDefault="00255400" w:rsidP="00255400">
      <w:pPr>
        <w:spacing w:after="0" w:line="240" w:lineRule="auto"/>
        <w:rPr>
          <w:rFonts w:ascii="Calibri" w:hAnsi="Calibri" w:cs="Calibri"/>
          <w:b/>
          <w:sz w:val="22"/>
          <w:szCs w:val="22"/>
        </w:rPr>
      </w:pPr>
    </w:p>
    <w:p w14:paraId="56E856AF" w14:textId="77777777" w:rsidR="00255400" w:rsidRPr="00255400" w:rsidRDefault="00255400" w:rsidP="00255400">
      <w:pPr>
        <w:spacing w:after="0" w:line="240" w:lineRule="auto"/>
        <w:rPr>
          <w:rFonts w:ascii="Calibri" w:hAnsi="Calibri" w:cs="Calibri"/>
          <w:b/>
          <w:sz w:val="22"/>
          <w:szCs w:val="22"/>
        </w:rPr>
      </w:pPr>
      <w:r w:rsidRPr="00255400">
        <w:rPr>
          <w:rFonts w:ascii="Calibri" w:hAnsi="Calibri" w:cs="Calibri"/>
          <w:b/>
          <w:sz w:val="22"/>
          <w:szCs w:val="22"/>
        </w:rPr>
        <w:t>Za Dodavatele:</w:t>
      </w:r>
    </w:p>
    <w:p w14:paraId="47C72763" w14:textId="77777777" w:rsidR="00255400" w:rsidRPr="00255400" w:rsidRDefault="00255400" w:rsidP="00255400">
      <w:pPr>
        <w:rPr>
          <w:rFonts w:ascii="Calibri" w:hAnsi="Calibri" w:cs="Calibri"/>
          <w:sz w:val="22"/>
          <w:szCs w:val="22"/>
          <w:lang w:eastAsia="en-US"/>
        </w:rPr>
      </w:pPr>
    </w:p>
    <w:p w14:paraId="3E3EC9DF" w14:textId="77777777" w:rsidR="00255400" w:rsidRPr="00255400" w:rsidRDefault="00255400" w:rsidP="00255400">
      <w:pPr>
        <w:rPr>
          <w:rFonts w:ascii="Calibri" w:hAnsi="Calibri" w:cs="Calibri"/>
          <w:sz w:val="22"/>
          <w:szCs w:val="22"/>
          <w:lang w:eastAsia="en-US"/>
        </w:rPr>
      </w:pPr>
      <w:r w:rsidRPr="00255400">
        <w:rPr>
          <w:rFonts w:ascii="Calibri" w:hAnsi="Calibri" w:cs="Calibri"/>
          <w:sz w:val="22"/>
          <w:szCs w:val="22"/>
          <w:lang w:eastAsia="en-US"/>
        </w:rPr>
        <w:t>ve věcech obchodních:</w:t>
      </w:r>
    </w:p>
    <w:tbl>
      <w:tblPr>
        <w:tblW w:w="8323" w:type="dxa"/>
        <w:tblInd w:w="737" w:type="dxa"/>
        <w:tblLayout w:type="fixed"/>
        <w:tblLook w:val="04A0" w:firstRow="1" w:lastRow="0" w:firstColumn="1" w:lastColumn="0" w:noHBand="0" w:noVBand="1"/>
      </w:tblPr>
      <w:tblGrid>
        <w:gridCol w:w="2160"/>
        <w:gridCol w:w="6163"/>
      </w:tblGrid>
      <w:tr w:rsidR="00255400" w:rsidRPr="00255400" w14:paraId="3EC3A3CC" w14:textId="77777777" w:rsidTr="004007CD">
        <w:tc>
          <w:tcPr>
            <w:tcW w:w="2160" w:type="dxa"/>
            <w:tcBorders>
              <w:top w:val="single" w:sz="4" w:space="0" w:color="000000"/>
              <w:left w:val="single" w:sz="4" w:space="0" w:color="000000"/>
              <w:bottom w:val="single" w:sz="4" w:space="0" w:color="000000"/>
              <w:right w:val="single" w:sz="4" w:space="0" w:color="000000"/>
            </w:tcBorders>
            <w:vAlign w:val="center"/>
          </w:tcPr>
          <w:p w14:paraId="09D33FBD" w14:textId="77777777" w:rsidR="00255400" w:rsidRPr="00255400" w:rsidRDefault="00255400" w:rsidP="004007CD">
            <w:pPr>
              <w:spacing w:after="0" w:line="240" w:lineRule="auto"/>
              <w:rPr>
                <w:rFonts w:ascii="Calibri" w:hAnsi="Calibri" w:cs="Calibri"/>
                <w:sz w:val="22"/>
                <w:szCs w:val="22"/>
                <w:lang w:eastAsia="en-US"/>
              </w:rPr>
            </w:pPr>
            <w:r w:rsidRPr="00255400">
              <w:rPr>
                <w:rFonts w:ascii="Calibri" w:hAnsi="Calibri" w:cs="Calibri"/>
                <w:sz w:val="22"/>
                <w:szCs w:val="22"/>
                <w:lang w:eastAsia="en-US"/>
              </w:rPr>
              <w:t>Jméno a příjmení</w:t>
            </w:r>
          </w:p>
        </w:tc>
        <w:tc>
          <w:tcPr>
            <w:tcW w:w="6163" w:type="dxa"/>
            <w:tcBorders>
              <w:top w:val="single" w:sz="4" w:space="0" w:color="000000"/>
              <w:left w:val="single" w:sz="4" w:space="0" w:color="000000"/>
              <w:bottom w:val="single" w:sz="4" w:space="0" w:color="000000"/>
              <w:right w:val="single" w:sz="4" w:space="0" w:color="000000"/>
            </w:tcBorders>
            <w:vAlign w:val="center"/>
          </w:tcPr>
          <w:p w14:paraId="0840F354" w14:textId="77777777" w:rsidR="00255400" w:rsidRPr="00255400" w:rsidRDefault="00255400" w:rsidP="004007CD">
            <w:pPr>
              <w:spacing w:after="0" w:line="240" w:lineRule="auto"/>
              <w:rPr>
                <w:rFonts w:ascii="Calibri" w:hAnsi="Calibri" w:cs="Calibri"/>
                <w:sz w:val="22"/>
                <w:szCs w:val="22"/>
                <w:highlight w:val="cyan"/>
                <w:lang w:val="x-none" w:eastAsia="x-none"/>
              </w:rPr>
            </w:pPr>
            <w:r w:rsidRPr="00255400">
              <w:rPr>
                <w:rFonts w:ascii="Calibri" w:hAnsi="Calibri" w:cs="Calibri"/>
                <w:bCs/>
                <w:iCs/>
                <w:sz w:val="22"/>
                <w:szCs w:val="22"/>
              </w:rPr>
              <w:t>[</w:t>
            </w:r>
            <w:r w:rsidRPr="00255400">
              <w:rPr>
                <w:rFonts w:ascii="Calibri" w:hAnsi="Calibri" w:cs="Calibri"/>
                <w:bCs/>
                <w:iCs/>
                <w:sz w:val="22"/>
                <w:szCs w:val="22"/>
                <w:highlight w:val="lightGray"/>
              </w:rPr>
              <w:t>BUDE DOPLNĚNO PŘED PODPISEM SMLOUVY</w:t>
            </w:r>
            <w:r w:rsidRPr="00255400">
              <w:rPr>
                <w:rFonts w:ascii="Calibri" w:hAnsi="Calibri" w:cs="Calibri"/>
                <w:bCs/>
                <w:iCs/>
                <w:sz w:val="22"/>
                <w:szCs w:val="22"/>
              </w:rPr>
              <w:t>]</w:t>
            </w:r>
          </w:p>
        </w:tc>
      </w:tr>
      <w:tr w:rsidR="00255400" w:rsidRPr="00255400" w14:paraId="7E722374" w14:textId="77777777" w:rsidTr="004007CD">
        <w:tc>
          <w:tcPr>
            <w:tcW w:w="2160" w:type="dxa"/>
            <w:tcBorders>
              <w:top w:val="single" w:sz="4" w:space="0" w:color="000000"/>
              <w:left w:val="single" w:sz="4" w:space="0" w:color="000000"/>
              <w:bottom w:val="single" w:sz="4" w:space="0" w:color="000000"/>
              <w:right w:val="single" w:sz="4" w:space="0" w:color="000000"/>
            </w:tcBorders>
            <w:vAlign w:val="center"/>
          </w:tcPr>
          <w:p w14:paraId="726FB17B" w14:textId="77777777" w:rsidR="00255400" w:rsidRPr="00255400" w:rsidRDefault="00255400" w:rsidP="004007CD">
            <w:pPr>
              <w:spacing w:after="0" w:line="240" w:lineRule="auto"/>
              <w:rPr>
                <w:rFonts w:ascii="Calibri" w:hAnsi="Calibri" w:cs="Calibri"/>
                <w:sz w:val="22"/>
                <w:szCs w:val="22"/>
                <w:lang w:eastAsia="en-US"/>
              </w:rPr>
            </w:pPr>
            <w:r w:rsidRPr="00255400">
              <w:rPr>
                <w:rFonts w:ascii="Calibri" w:hAnsi="Calibri" w:cs="Calibri"/>
                <w:sz w:val="22"/>
                <w:szCs w:val="22"/>
                <w:lang w:eastAsia="en-US"/>
              </w:rPr>
              <w:t>E-mail</w:t>
            </w:r>
          </w:p>
        </w:tc>
        <w:tc>
          <w:tcPr>
            <w:tcW w:w="6163" w:type="dxa"/>
            <w:tcBorders>
              <w:top w:val="single" w:sz="4" w:space="0" w:color="000000"/>
              <w:left w:val="single" w:sz="4" w:space="0" w:color="000000"/>
              <w:bottom w:val="single" w:sz="4" w:space="0" w:color="000000"/>
              <w:right w:val="single" w:sz="4" w:space="0" w:color="000000"/>
            </w:tcBorders>
          </w:tcPr>
          <w:p w14:paraId="41F8BCDC" w14:textId="77777777" w:rsidR="00255400" w:rsidRPr="00255400" w:rsidRDefault="00255400" w:rsidP="004007CD">
            <w:pPr>
              <w:spacing w:after="0" w:line="240" w:lineRule="auto"/>
              <w:rPr>
                <w:rFonts w:ascii="Calibri" w:hAnsi="Calibri" w:cs="Calibri"/>
                <w:sz w:val="22"/>
                <w:szCs w:val="22"/>
                <w:highlight w:val="cyan"/>
                <w:lang w:val="x-none" w:eastAsia="x-none"/>
              </w:rPr>
            </w:pPr>
            <w:r w:rsidRPr="00255400">
              <w:rPr>
                <w:rFonts w:ascii="Calibri" w:hAnsi="Calibri" w:cs="Calibri"/>
                <w:bCs/>
                <w:iCs/>
                <w:sz w:val="22"/>
                <w:szCs w:val="22"/>
              </w:rPr>
              <w:t>[</w:t>
            </w:r>
            <w:r w:rsidRPr="00255400">
              <w:rPr>
                <w:rFonts w:ascii="Calibri" w:hAnsi="Calibri" w:cs="Calibri"/>
                <w:bCs/>
                <w:iCs/>
                <w:sz w:val="22"/>
                <w:szCs w:val="22"/>
                <w:highlight w:val="lightGray"/>
              </w:rPr>
              <w:t>BUDE DOPLNĚNO PŘED PODPISEM SMLOUVY</w:t>
            </w:r>
            <w:r w:rsidRPr="00255400">
              <w:rPr>
                <w:rFonts w:ascii="Calibri" w:hAnsi="Calibri" w:cs="Calibri"/>
                <w:bCs/>
                <w:iCs/>
                <w:sz w:val="22"/>
                <w:szCs w:val="22"/>
              </w:rPr>
              <w:t>]</w:t>
            </w:r>
          </w:p>
        </w:tc>
      </w:tr>
      <w:tr w:rsidR="00255400" w:rsidRPr="00255400" w14:paraId="1C0EB7A3" w14:textId="77777777" w:rsidTr="004007CD">
        <w:tc>
          <w:tcPr>
            <w:tcW w:w="2160" w:type="dxa"/>
            <w:tcBorders>
              <w:top w:val="single" w:sz="4" w:space="0" w:color="000000"/>
              <w:left w:val="single" w:sz="4" w:space="0" w:color="000000"/>
              <w:bottom w:val="single" w:sz="4" w:space="0" w:color="000000"/>
              <w:right w:val="single" w:sz="4" w:space="0" w:color="000000"/>
            </w:tcBorders>
            <w:vAlign w:val="center"/>
          </w:tcPr>
          <w:p w14:paraId="7BC709AE" w14:textId="77777777" w:rsidR="00255400" w:rsidRPr="00255400" w:rsidRDefault="00255400" w:rsidP="004007CD">
            <w:pPr>
              <w:spacing w:after="0" w:line="240" w:lineRule="auto"/>
              <w:rPr>
                <w:rFonts w:ascii="Calibri" w:hAnsi="Calibri" w:cs="Calibri"/>
                <w:sz w:val="22"/>
                <w:szCs w:val="22"/>
                <w:lang w:eastAsia="en-US"/>
              </w:rPr>
            </w:pPr>
            <w:r w:rsidRPr="00255400">
              <w:rPr>
                <w:rFonts w:ascii="Calibri" w:hAnsi="Calibri" w:cs="Calibri"/>
                <w:sz w:val="22"/>
                <w:szCs w:val="22"/>
                <w:lang w:eastAsia="en-US"/>
              </w:rPr>
              <w:t>Telefon</w:t>
            </w:r>
          </w:p>
        </w:tc>
        <w:tc>
          <w:tcPr>
            <w:tcW w:w="6163" w:type="dxa"/>
            <w:tcBorders>
              <w:top w:val="single" w:sz="4" w:space="0" w:color="000000"/>
              <w:left w:val="single" w:sz="4" w:space="0" w:color="000000"/>
              <w:bottom w:val="single" w:sz="4" w:space="0" w:color="000000"/>
              <w:right w:val="single" w:sz="4" w:space="0" w:color="000000"/>
            </w:tcBorders>
          </w:tcPr>
          <w:p w14:paraId="1DCB51D2" w14:textId="77777777" w:rsidR="00255400" w:rsidRPr="00255400" w:rsidRDefault="00255400" w:rsidP="004007CD">
            <w:pPr>
              <w:spacing w:after="0" w:line="240" w:lineRule="auto"/>
              <w:rPr>
                <w:rFonts w:ascii="Calibri" w:hAnsi="Calibri" w:cs="Calibri"/>
                <w:sz w:val="22"/>
                <w:szCs w:val="22"/>
                <w:highlight w:val="cyan"/>
                <w:lang w:val="x-none" w:eastAsia="x-none"/>
              </w:rPr>
            </w:pPr>
            <w:r w:rsidRPr="00255400">
              <w:rPr>
                <w:rFonts w:ascii="Calibri" w:hAnsi="Calibri" w:cs="Calibri"/>
                <w:bCs/>
                <w:iCs/>
                <w:sz w:val="22"/>
                <w:szCs w:val="22"/>
              </w:rPr>
              <w:t>[</w:t>
            </w:r>
            <w:r w:rsidRPr="00255400">
              <w:rPr>
                <w:rFonts w:ascii="Calibri" w:hAnsi="Calibri" w:cs="Calibri"/>
                <w:bCs/>
                <w:iCs/>
                <w:sz w:val="22"/>
                <w:szCs w:val="22"/>
                <w:highlight w:val="lightGray"/>
              </w:rPr>
              <w:t>BUDE DOPLNĚNO PŘED PODPISEM SMLOUVY</w:t>
            </w:r>
            <w:r w:rsidRPr="00255400">
              <w:rPr>
                <w:rFonts w:ascii="Calibri" w:hAnsi="Calibri" w:cs="Calibri"/>
                <w:bCs/>
                <w:iCs/>
                <w:sz w:val="22"/>
                <w:szCs w:val="22"/>
              </w:rPr>
              <w:t>]</w:t>
            </w:r>
          </w:p>
        </w:tc>
      </w:tr>
    </w:tbl>
    <w:p w14:paraId="7BA7B397" w14:textId="77777777" w:rsidR="00255400" w:rsidRPr="00255400" w:rsidRDefault="00255400" w:rsidP="00255400">
      <w:pPr>
        <w:rPr>
          <w:rFonts w:ascii="Calibri" w:hAnsi="Calibri" w:cs="Calibri"/>
          <w:sz w:val="22"/>
          <w:szCs w:val="22"/>
          <w:lang w:eastAsia="en-US"/>
        </w:rPr>
      </w:pPr>
    </w:p>
    <w:p w14:paraId="6BA19DB7" w14:textId="77777777" w:rsidR="00255400" w:rsidRPr="00255400" w:rsidRDefault="00255400" w:rsidP="00255400">
      <w:pPr>
        <w:rPr>
          <w:rFonts w:ascii="Calibri" w:hAnsi="Calibri" w:cs="Calibri"/>
          <w:sz w:val="22"/>
          <w:szCs w:val="22"/>
          <w:lang w:eastAsia="en-US"/>
        </w:rPr>
      </w:pPr>
      <w:r w:rsidRPr="00255400">
        <w:rPr>
          <w:rFonts w:ascii="Calibri" w:hAnsi="Calibri" w:cs="Calibri"/>
          <w:sz w:val="22"/>
          <w:szCs w:val="22"/>
          <w:lang w:eastAsia="en-US"/>
        </w:rPr>
        <w:t>ve věcech technických:</w:t>
      </w:r>
    </w:p>
    <w:tbl>
      <w:tblPr>
        <w:tblW w:w="8323" w:type="dxa"/>
        <w:tblInd w:w="737" w:type="dxa"/>
        <w:tblLayout w:type="fixed"/>
        <w:tblLook w:val="04A0" w:firstRow="1" w:lastRow="0" w:firstColumn="1" w:lastColumn="0" w:noHBand="0" w:noVBand="1"/>
      </w:tblPr>
      <w:tblGrid>
        <w:gridCol w:w="2160"/>
        <w:gridCol w:w="6163"/>
      </w:tblGrid>
      <w:tr w:rsidR="00255400" w:rsidRPr="00255400" w14:paraId="1B2449AD" w14:textId="77777777" w:rsidTr="004007CD">
        <w:tc>
          <w:tcPr>
            <w:tcW w:w="2160" w:type="dxa"/>
            <w:tcBorders>
              <w:top w:val="single" w:sz="4" w:space="0" w:color="000000"/>
              <w:left w:val="single" w:sz="4" w:space="0" w:color="000000"/>
              <w:bottom w:val="single" w:sz="4" w:space="0" w:color="000000"/>
              <w:right w:val="single" w:sz="4" w:space="0" w:color="000000"/>
            </w:tcBorders>
            <w:vAlign w:val="center"/>
          </w:tcPr>
          <w:p w14:paraId="322C6B0B" w14:textId="77777777" w:rsidR="00255400" w:rsidRPr="00255400" w:rsidRDefault="00255400" w:rsidP="004007CD">
            <w:pPr>
              <w:spacing w:after="0" w:line="240" w:lineRule="auto"/>
              <w:rPr>
                <w:rFonts w:ascii="Calibri" w:hAnsi="Calibri" w:cs="Calibri"/>
                <w:sz w:val="22"/>
                <w:szCs w:val="22"/>
                <w:lang w:eastAsia="en-US"/>
              </w:rPr>
            </w:pPr>
            <w:r w:rsidRPr="00255400">
              <w:rPr>
                <w:rFonts w:ascii="Calibri" w:hAnsi="Calibri" w:cs="Calibri"/>
                <w:sz w:val="22"/>
                <w:szCs w:val="22"/>
                <w:lang w:eastAsia="en-US"/>
              </w:rPr>
              <w:t>Jméno a příjmení</w:t>
            </w:r>
          </w:p>
        </w:tc>
        <w:tc>
          <w:tcPr>
            <w:tcW w:w="6163" w:type="dxa"/>
            <w:tcBorders>
              <w:top w:val="single" w:sz="4" w:space="0" w:color="000000"/>
              <w:left w:val="single" w:sz="4" w:space="0" w:color="000000"/>
              <w:bottom w:val="single" w:sz="4" w:space="0" w:color="000000"/>
              <w:right w:val="single" w:sz="4" w:space="0" w:color="000000"/>
            </w:tcBorders>
            <w:vAlign w:val="center"/>
          </w:tcPr>
          <w:p w14:paraId="6D135EAF" w14:textId="77777777" w:rsidR="00255400" w:rsidRPr="00255400" w:rsidRDefault="00255400" w:rsidP="004007CD">
            <w:pPr>
              <w:spacing w:after="0" w:line="240" w:lineRule="auto"/>
              <w:rPr>
                <w:rFonts w:ascii="Calibri" w:hAnsi="Calibri" w:cs="Calibri"/>
                <w:sz w:val="22"/>
                <w:szCs w:val="22"/>
                <w:highlight w:val="cyan"/>
                <w:lang w:val="x-none" w:eastAsia="x-none"/>
              </w:rPr>
            </w:pPr>
            <w:r w:rsidRPr="00255400">
              <w:rPr>
                <w:rFonts w:ascii="Calibri" w:hAnsi="Calibri" w:cs="Calibri"/>
                <w:bCs/>
                <w:iCs/>
                <w:sz w:val="22"/>
                <w:szCs w:val="22"/>
              </w:rPr>
              <w:t>[</w:t>
            </w:r>
            <w:r w:rsidRPr="00255400">
              <w:rPr>
                <w:rFonts w:ascii="Calibri" w:hAnsi="Calibri" w:cs="Calibri"/>
                <w:bCs/>
                <w:iCs/>
                <w:sz w:val="22"/>
                <w:szCs w:val="22"/>
                <w:highlight w:val="lightGray"/>
              </w:rPr>
              <w:t>BUDE DOPLNĚNO PŘED PODPISEM SMLOUVY</w:t>
            </w:r>
            <w:r w:rsidRPr="00255400">
              <w:rPr>
                <w:rFonts w:ascii="Calibri" w:hAnsi="Calibri" w:cs="Calibri"/>
                <w:bCs/>
                <w:iCs/>
                <w:sz w:val="22"/>
                <w:szCs w:val="22"/>
              </w:rPr>
              <w:t>]</w:t>
            </w:r>
          </w:p>
        </w:tc>
      </w:tr>
      <w:tr w:rsidR="00255400" w:rsidRPr="00255400" w14:paraId="40CB26AC" w14:textId="77777777" w:rsidTr="004007CD">
        <w:tc>
          <w:tcPr>
            <w:tcW w:w="2160" w:type="dxa"/>
            <w:tcBorders>
              <w:top w:val="single" w:sz="4" w:space="0" w:color="000000"/>
              <w:left w:val="single" w:sz="4" w:space="0" w:color="000000"/>
              <w:bottom w:val="single" w:sz="4" w:space="0" w:color="000000"/>
              <w:right w:val="single" w:sz="4" w:space="0" w:color="000000"/>
            </w:tcBorders>
            <w:vAlign w:val="center"/>
          </w:tcPr>
          <w:p w14:paraId="5A2B2D1D" w14:textId="77777777" w:rsidR="00255400" w:rsidRPr="00255400" w:rsidRDefault="00255400" w:rsidP="004007CD">
            <w:pPr>
              <w:spacing w:after="0" w:line="240" w:lineRule="auto"/>
              <w:rPr>
                <w:rFonts w:ascii="Calibri" w:hAnsi="Calibri" w:cs="Calibri"/>
                <w:sz w:val="22"/>
                <w:szCs w:val="22"/>
                <w:lang w:eastAsia="en-US"/>
              </w:rPr>
            </w:pPr>
            <w:r w:rsidRPr="00255400">
              <w:rPr>
                <w:rFonts w:ascii="Calibri" w:hAnsi="Calibri" w:cs="Calibri"/>
                <w:sz w:val="22"/>
                <w:szCs w:val="22"/>
                <w:lang w:eastAsia="en-US"/>
              </w:rPr>
              <w:t>E-mail</w:t>
            </w:r>
          </w:p>
        </w:tc>
        <w:tc>
          <w:tcPr>
            <w:tcW w:w="6163" w:type="dxa"/>
            <w:tcBorders>
              <w:top w:val="single" w:sz="4" w:space="0" w:color="000000"/>
              <w:left w:val="single" w:sz="4" w:space="0" w:color="000000"/>
              <w:bottom w:val="single" w:sz="4" w:space="0" w:color="000000"/>
              <w:right w:val="single" w:sz="4" w:space="0" w:color="000000"/>
            </w:tcBorders>
          </w:tcPr>
          <w:p w14:paraId="456EA560" w14:textId="77777777" w:rsidR="00255400" w:rsidRPr="00255400" w:rsidRDefault="00255400" w:rsidP="004007CD">
            <w:pPr>
              <w:spacing w:after="0" w:line="240" w:lineRule="auto"/>
              <w:rPr>
                <w:rFonts w:ascii="Calibri" w:hAnsi="Calibri" w:cs="Calibri"/>
                <w:sz w:val="22"/>
                <w:szCs w:val="22"/>
                <w:highlight w:val="cyan"/>
                <w:lang w:val="x-none" w:eastAsia="x-none"/>
              </w:rPr>
            </w:pPr>
            <w:r w:rsidRPr="00255400">
              <w:rPr>
                <w:rFonts w:ascii="Calibri" w:hAnsi="Calibri" w:cs="Calibri"/>
                <w:bCs/>
                <w:iCs/>
                <w:sz w:val="22"/>
                <w:szCs w:val="22"/>
              </w:rPr>
              <w:t>[</w:t>
            </w:r>
            <w:r w:rsidRPr="00255400">
              <w:rPr>
                <w:rFonts w:ascii="Calibri" w:hAnsi="Calibri" w:cs="Calibri"/>
                <w:bCs/>
                <w:iCs/>
                <w:sz w:val="22"/>
                <w:szCs w:val="22"/>
                <w:highlight w:val="lightGray"/>
              </w:rPr>
              <w:t>BUDE DOPLNĚNO PŘED PODPISEM SMLOUVY</w:t>
            </w:r>
            <w:r w:rsidRPr="00255400">
              <w:rPr>
                <w:rFonts w:ascii="Calibri" w:hAnsi="Calibri" w:cs="Calibri"/>
                <w:bCs/>
                <w:iCs/>
                <w:sz w:val="22"/>
                <w:szCs w:val="22"/>
              </w:rPr>
              <w:t>]</w:t>
            </w:r>
          </w:p>
        </w:tc>
      </w:tr>
      <w:tr w:rsidR="00255400" w:rsidRPr="00255400" w14:paraId="61ABA51D" w14:textId="77777777" w:rsidTr="004007CD">
        <w:tc>
          <w:tcPr>
            <w:tcW w:w="2160" w:type="dxa"/>
            <w:tcBorders>
              <w:top w:val="single" w:sz="4" w:space="0" w:color="000000"/>
              <w:left w:val="single" w:sz="4" w:space="0" w:color="000000"/>
              <w:bottom w:val="single" w:sz="4" w:space="0" w:color="000000"/>
              <w:right w:val="single" w:sz="4" w:space="0" w:color="000000"/>
            </w:tcBorders>
            <w:vAlign w:val="center"/>
          </w:tcPr>
          <w:p w14:paraId="4C97634F" w14:textId="77777777" w:rsidR="00255400" w:rsidRPr="00255400" w:rsidRDefault="00255400" w:rsidP="004007CD">
            <w:pPr>
              <w:spacing w:after="0" w:line="240" w:lineRule="auto"/>
              <w:rPr>
                <w:rFonts w:ascii="Calibri" w:hAnsi="Calibri" w:cs="Calibri"/>
                <w:sz w:val="22"/>
                <w:szCs w:val="22"/>
                <w:lang w:eastAsia="en-US"/>
              </w:rPr>
            </w:pPr>
            <w:r w:rsidRPr="00255400">
              <w:rPr>
                <w:rFonts w:ascii="Calibri" w:hAnsi="Calibri" w:cs="Calibri"/>
                <w:sz w:val="22"/>
                <w:szCs w:val="22"/>
                <w:lang w:eastAsia="en-US"/>
              </w:rPr>
              <w:t>Telefon</w:t>
            </w:r>
          </w:p>
        </w:tc>
        <w:tc>
          <w:tcPr>
            <w:tcW w:w="6163" w:type="dxa"/>
            <w:tcBorders>
              <w:top w:val="single" w:sz="4" w:space="0" w:color="000000"/>
              <w:left w:val="single" w:sz="4" w:space="0" w:color="000000"/>
              <w:bottom w:val="single" w:sz="4" w:space="0" w:color="000000"/>
              <w:right w:val="single" w:sz="4" w:space="0" w:color="000000"/>
            </w:tcBorders>
          </w:tcPr>
          <w:p w14:paraId="66C9AAD5" w14:textId="77777777" w:rsidR="00255400" w:rsidRPr="00255400" w:rsidRDefault="00255400" w:rsidP="004007CD">
            <w:pPr>
              <w:spacing w:after="0" w:line="240" w:lineRule="auto"/>
              <w:rPr>
                <w:rFonts w:ascii="Calibri" w:hAnsi="Calibri" w:cs="Calibri"/>
                <w:sz w:val="22"/>
                <w:szCs w:val="22"/>
                <w:highlight w:val="cyan"/>
                <w:lang w:val="x-none" w:eastAsia="x-none"/>
              </w:rPr>
            </w:pPr>
            <w:r w:rsidRPr="00255400">
              <w:rPr>
                <w:rFonts w:ascii="Calibri" w:hAnsi="Calibri" w:cs="Calibri"/>
                <w:bCs/>
                <w:iCs/>
                <w:sz w:val="22"/>
                <w:szCs w:val="22"/>
              </w:rPr>
              <w:t>[</w:t>
            </w:r>
            <w:r w:rsidRPr="00255400">
              <w:rPr>
                <w:rFonts w:ascii="Calibri" w:hAnsi="Calibri" w:cs="Calibri"/>
                <w:bCs/>
                <w:iCs/>
                <w:sz w:val="22"/>
                <w:szCs w:val="22"/>
                <w:highlight w:val="lightGray"/>
              </w:rPr>
              <w:t>BUDE DOPLNĚNO PŘED PODPISEM SMLOUVY</w:t>
            </w:r>
            <w:r w:rsidRPr="00255400">
              <w:rPr>
                <w:rFonts w:ascii="Calibri" w:hAnsi="Calibri" w:cs="Calibri"/>
                <w:bCs/>
                <w:iCs/>
                <w:sz w:val="22"/>
                <w:szCs w:val="22"/>
              </w:rPr>
              <w:t>]</w:t>
            </w:r>
          </w:p>
        </w:tc>
      </w:tr>
    </w:tbl>
    <w:p w14:paraId="10EA2D6B" w14:textId="77777777" w:rsidR="00255400" w:rsidRPr="00255400" w:rsidRDefault="00255400" w:rsidP="00255400">
      <w:pPr>
        <w:pStyle w:val="RLProhlensmluvnchstran"/>
        <w:rPr>
          <w:rFonts w:ascii="Calibri" w:hAnsi="Calibri" w:cs="Calibri"/>
          <w:szCs w:val="22"/>
        </w:rPr>
      </w:pPr>
    </w:p>
    <w:p w14:paraId="02DD1A39" w14:textId="77777777" w:rsidR="00255400" w:rsidRPr="00255400" w:rsidRDefault="00255400" w:rsidP="00255400">
      <w:pPr>
        <w:spacing w:after="0" w:line="240" w:lineRule="auto"/>
        <w:rPr>
          <w:rFonts w:ascii="Calibri" w:hAnsi="Calibri" w:cs="Calibri"/>
          <w:b/>
          <w:sz w:val="22"/>
          <w:szCs w:val="22"/>
        </w:rPr>
      </w:pPr>
      <w:r w:rsidRPr="00255400">
        <w:rPr>
          <w:rFonts w:ascii="Calibri" w:hAnsi="Calibri" w:cs="Calibri"/>
          <w:sz w:val="22"/>
          <w:szCs w:val="22"/>
        </w:rPr>
        <w:br w:type="page"/>
      </w:r>
    </w:p>
    <w:p w14:paraId="7743A098" w14:textId="77777777" w:rsidR="00255400" w:rsidRPr="00255400" w:rsidRDefault="00255400" w:rsidP="00255400">
      <w:pPr>
        <w:spacing w:line="240" w:lineRule="auto"/>
        <w:jc w:val="center"/>
        <w:outlineLvl w:val="1"/>
        <w:rPr>
          <w:rFonts w:ascii="Calibri" w:hAnsi="Calibri" w:cs="Calibri"/>
          <w:b/>
          <w:iCs/>
          <w:sz w:val="22"/>
          <w:szCs w:val="22"/>
          <w:lang w:eastAsia="en-US"/>
        </w:rPr>
      </w:pPr>
      <w:r w:rsidRPr="00255400">
        <w:rPr>
          <w:rFonts w:ascii="Calibri" w:hAnsi="Calibri" w:cs="Calibri"/>
          <w:b/>
          <w:iCs/>
          <w:sz w:val="22"/>
          <w:szCs w:val="22"/>
          <w:lang w:eastAsia="en-US"/>
        </w:rPr>
        <w:lastRenderedPageBreak/>
        <w:t>Příloha č. 6</w:t>
      </w:r>
    </w:p>
    <w:p w14:paraId="7874E7A5" w14:textId="77777777" w:rsidR="00255400" w:rsidRPr="00255400" w:rsidRDefault="00255400" w:rsidP="00255400">
      <w:pPr>
        <w:spacing w:before="120" w:line="240" w:lineRule="auto"/>
        <w:jc w:val="center"/>
        <w:outlineLvl w:val="1"/>
        <w:rPr>
          <w:rFonts w:ascii="Calibri" w:hAnsi="Calibri" w:cs="Calibri"/>
          <w:b/>
          <w:iCs/>
          <w:sz w:val="22"/>
          <w:szCs w:val="22"/>
          <w:lang w:eastAsia="en-US"/>
        </w:rPr>
      </w:pPr>
      <w:r w:rsidRPr="00255400">
        <w:rPr>
          <w:rFonts w:ascii="Calibri" w:hAnsi="Calibri" w:cs="Calibri"/>
          <w:b/>
          <w:iCs/>
          <w:sz w:val="22"/>
          <w:szCs w:val="22"/>
          <w:lang w:eastAsia="en-US"/>
        </w:rPr>
        <w:t xml:space="preserve">Kybernetická bezpečnost </w:t>
      </w:r>
      <w:bookmarkEnd w:id="150"/>
    </w:p>
    <w:p w14:paraId="37E7A299" w14:textId="77777777" w:rsidR="00255400" w:rsidRPr="00255400" w:rsidRDefault="00255400" w:rsidP="00255400">
      <w:pPr>
        <w:pStyle w:val="slovanpododstavec"/>
        <w:ind w:left="0" w:firstLine="0"/>
        <w:rPr>
          <w:rFonts w:ascii="Calibri" w:hAnsi="Calibri" w:cs="Calibri"/>
          <w:sz w:val="22"/>
          <w:szCs w:val="22"/>
        </w:rPr>
      </w:pPr>
      <w:r w:rsidRPr="00255400">
        <w:rPr>
          <w:rFonts w:ascii="Calibri" w:hAnsi="Calibri" w:cs="Calibri"/>
          <w:sz w:val="22"/>
          <w:szCs w:val="22"/>
        </w:rPr>
        <w:t xml:space="preserve">Za účelem povinností stanovených Objednateli jakožto v budoucnu povinné osobě VKB, je Dodavatel povinen nad rámec povinností stanovených Smlouvou plnit níže uvedené povinnosti zejm. součinnostního a bezpečnostního charakteru dle této </w:t>
      </w:r>
      <w:r w:rsidRPr="00255400">
        <w:rPr>
          <w:rFonts w:ascii="Calibri" w:hAnsi="Calibri" w:cs="Calibri"/>
          <w:i/>
          <w:iCs/>
          <w:sz w:val="22"/>
          <w:szCs w:val="22"/>
        </w:rPr>
        <w:t>Přílohy č. 6</w:t>
      </w:r>
      <w:r w:rsidRPr="00255400">
        <w:rPr>
          <w:rFonts w:ascii="Calibri" w:hAnsi="Calibri" w:cs="Calibri"/>
          <w:b/>
          <w:bCs/>
          <w:sz w:val="22"/>
          <w:szCs w:val="22"/>
        </w:rPr>
        <w:t xml:space="preserve"> </w:t>
      </w:r>
      <w:r w:rsidRPr="00255400">
        <w:rPr>
          <w:rFonts w:ascii="Calibri" w:hAnsi="Calibri" w:cs="Calibri"/>
          <w:sz w:val="22"/>
          <w:szCs w:val="22"/>
        </w:rPr>
        <w:t>Smlouvy.</w:t>
      </w:r>
      <w:bookmarkStart w:id="151" w:name="_Toc480388405"/>
    </w:p>
    <w:p w14:paraId="4C559296" w14:textId="77777777" w:rsidR="00255400" w:rsidRPr="00255400" w:rsidRDefault="00255400" w:rsidP="00255400">
      <w:pPr>
        <w:pStyle w:val="slovanpododstavec"/>
        <w:ind w:left="0" w:firstLine="0"/>
        <w:rPr>
          <w:rFonts w:ascii="Calibri" w:hAnsi="Calibri" w:cs="Calibri"/>
          <w:sz w:val="22"/>
          <w:szCs w:val="22"/>
        </w:rPr>
      </w:pPr>
      <w:r w:rsidRPr="00255400">
        <w:rPr>
          <w:rFonts w:ascii="Calibri" w:hAnsi="Calibri" w:cs="Calibri"/>
          <w:sz w:val="22"/>
          <w:szCs w:val="22"/>
        </w:rPr>
        <w:t xml:space="preserve">Dodavatel je povinen plnit relevantní povinnosti v rozsahu a způsobem, aby byl naplněn účel právní úpravy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Dodavatele přiměřenou součinnost i nad rámec povinností stanovených v této </w:t>
      </w:r>
      <w:r w:rsidRPr="00255400">
        <w:rPr>
          <w:rFonts w:ascii="Calibri" w:hAnsi="Calibri" w:cs="Calibri"/>
          <w:i/>
          <w:iCs/>
          <w:sz w:val="22"/>
          <w:szCs w:val="22"/>
        </w:rPr>
        <w:t>Příloze č. 6</w:t>
      </w:r>
      <w:r w:rsidRPr="00255400">
        <w:rPr>
          <w:rFonts w:ascii="Calibri" w:hAnsi="Calibri" w:cs="Calibri"/>
          <w:sz w:val="22"/>
          <w:szCs w:val="22"/>
        </w:rPr>
        <w:t xml:space="preserve"> Smlouvy, avšak vždy pouze za účelem zajištění plnění povinnosti Dodavatele z oblasti kybernetické bezpečnosti ve smyslu shora uvedeného.</w:t>
      </w:r>
    </w:p>
    <w:p w14:paraId="09E55784" w14:textId="77777777" w:rsidR="00255400" w:rsidRPr="00255400" w:rsidRDefault="00255400" w:rsidP="00255400">
      <w:pPr>
        <w:pStyle w:val="slovanpododstavec"/>
        <w:ind w:left="0" w:firstLine="0"/>
        <w:rPr>
          <w:rFonts w:ascii="Calibri" w:hAnsi="Calibri" w:cs="Calibri"/>
          <w:sz w:val="22"/>
          <w:szCs w:val="22"/>
        </w:rPr>
      </w:pPr>
      <w:r w:rsidRPr="00255400">
        <w:rPr>
          <w:rFonts w:ascii="Calibri" w:hAnsi="Calibri" w:cs="Calibri"/>
          <w:sz w:val="22"/>
          <w:szCs w:val="22"/>
        </w:rPr>
        <w:t>V případě, že se Objednatel stane v budoucnu povinnou osobou ve smyslu nového zákona o kybernetické bezpečnosti, který bude součástí právního řádu České republiky v důsledku implementace Směrnice NIS 2, zavazují se Objednatel i Dodavatel dále postupovat v souladu s tímto novým zákonem a stávající Smlouvou.</w:t>
      </w:r>
    </w:p>
    <w:p w14:paraId="3E5B2052" w14:textId="77777777" w:rsidR="00255400" w:rsidRPr="00255400" w:rsidRDefault="00255400" w:rsidP="00255400">
      <w:pPr>
        <w:pStyle w:val="RLslovanodstavec"/>
        <w:numPr>
          <w:ilvl w:val="0"/>
          <w:numId w:val="10"/>
        </w:numPr>
        <w:rPr>
          <w:rFonts w:ascii="Calibri" w:hAnsi="Calibri" w:cs="Calibri"/>
          <w:b/>
          <w:bCs/>
          <w:szCs w:val="22"/>
        </w:rPr>
      </w:pPr>
      <w:r w:rsidRPr="00255400">
        <w:rPr>
          <w:rFonts w:ascii="Calibri" w:hAnsi="Calibri" w:cs="Calibri"/>
          <w:b/>
          <w:bCs/>
          <w:szCs w:val="22"/>
        </w:rPr>
        <w:t>Systém řízení bezpečnosti informací</w:t>
      </w:r>
      <w:bookmarkEnd w:id="151"/>
    </w:p>
    <w:p w14:paraId="48F3BA90" w14:textId="77777777" w:rsidR="00255400" w:rsidRPr="00255400" w:rsidRDefault="00255400" w:rsidP="00255400">
      <w:pPr>
        <w:pStyle w:val="RLslovanodstavec"/>
        <w:numPr>
          <w:ilvl w:val="1"/>
          <w:numId w:val="11"/>
        </w:numPr>
        <w:ind w:left="567" w:hanging="567"/>
        <w:rPr>
          <w:rFonts w:ascii="Calibri" w:hAnsi="Calibri" w:cs="Calibri"/>
          <w:szCs w:val="22"/>
        </w:rPr>
      </w:pPr>
      <w:r w:rsidRPr="00255400">
        <w:rPr>
          <w:rFonts w:ascii="Calibri" w:hAnsi="Calibri" w:cs="Calibri"/>
          <w:szCs w:val="22"/>
        </w:rPr>
        <w:t>Dodavatel se bude v rozsahu poskytování Plnění aktivně podílet na splnění povinností uvedených v § 3 VKB, které musí splnit Objednatel. Minimálně se Dodavatel zavazuje v rozsahu poskytování Plnění na své straně:</w:t>
      </w:r>
    </w:p>
    <w:p w14:paraId="4948F8CF" w14:textId="77777777" w:rsidR="00255400" w:rsidRPr="00255400" w:rsidRDefault="00255400" w:rsidP="00255400">
      <w:pPr>
        <w:pStyle w:val="RLslovanodstavec"/>
        <w:numPr>
          <w:ilvl w:val="2"/>
          <w:numId w:val="11"/>
        </w:numPr>
        <w:ind w:hanging="657"/>
        <w:rPr>
          <w:rFonts w:ascii="Calibri" w:hAnsi="Calibri" w:cs="Calibri"/>
          <w:szCs w:val="22"/>
        </w:rPr>
      </w:pPr>
      <w:r w:rsidRPr="00255400">
        <w:rPr>
          <w:rFonts w:ascii="Calibri" w:hAnsi="Calibri" w:cs="Calibri"/>
          <w:szCs w:val="22"/>
        </w:rPr>
        <w:t>prosadit bezpečnostní zásady a procesy, které budou pokrývat zabezpečení dat a informací, jež mohou být vytvářeny a zpracovávány na straně Dodavatele při poskytování Plnění dle Smlouvy;</w:t>
      </w:r>
    </w:p>
    <w:p w14:paraId="0F7DF684" w14:textId="77777777" w:rsidR="00255400" w:rsidRPr="00255400" w:rsidRDefault="00255400" w:rsidP="00255400">
      <w:pPr>
        <w:pStyle w:val="RLslovanodstavec"/>
        <w:numPr>
          <w:ilvl w:val="2"/>
          <w:numId w:val="11"/>
        </w:numPr>
        <w:ind w:hanging="657"/>
        <w:rPr>
          <w:rFonts w:ascii="Calibri" w:hAnsi="Calibri" w:cs="Calibri"/>
          <w:szCs w:val="22"/>
        </w:rPr>
      </w:pPr>
      <w:r w:rsidRPr="00255400">
        <w:rPr>
          <w:rFonts w:ascii="Calibri" w:hAnsi="Calibri" w:cs="Calibri"/>
          <w:szCs w:val="22"/>
        </w:rPr>
        <w:t>na základě bezpečnostních potřeb a výsledků hodnocení rizik zavést příslušná bezpečnostní opatření v rozsahu poskytovaných Plnění dle Smlouvy, monitorovat je a vyhodnocovat jejich účinnost;</w:t>
      </w:r>
    </w:p>
    <w:p w14:paraId="6E66ED35" w14:textId="77777777" w:rsidR="00255400" w:rsidRPr="00255400" w:rsidRDefault="00255400" w:rsidP="00255400">
      <w:pPr>
        <w:pStyle w:val="RLslovanodstavec"/>
        <w:numPr>
          <w:ilvl w:val="2"/>
          <w:numId w:val="11"/>
        </w:numPr>
        <w:ind w:hanging="657"/>
        <w:rPr>
          <w:rFonts w:ascii="Calibri" w:hAnsi="Calibri" w:cs="Calibri"/>
          <w:szCs w:val="22"/>
        </w:rPr>
      </w:pPr>
      <w:r w:rsidRPr="00255400">
        <w:rPr>
          <w:rFonts w:ascii="Calibri" w:hAnsi="Calibri" w:cs="Calibri"/>
          <w:szCs w:val="22"/>
        </w:rPr>
        <w:t>vést záznamy o vytváření a zpracování dat a informací v rozsahu poskytovaných Plnění dle Smlouvy, zaznamenávat veškeré podstatné okolnosti související se zajištěním bezpečnosti těchto dat a informací a na vyžádání tyto záznamy Objednateli zpřístupnit;</w:t>
      </w:r>
    </w:p>
    <w:p w14:paraId="7DA7007D" w14:textId="77777777" w:rsidR="00255400" w:rsidRPr="00255400" w:rsidRDefault="00255400" w:rsidP="00255400">
      <w:pPr>
        <w:pStyle w:val="RLslovanodstavec"/>
        <w:numPr>
          <w:ilvl w:val="2"/>
          <w:numId w:val="11"/>
        </w:numPr>
        <w:ind w:hanging="657"/>
        <w:rPr>
          <w:rFonts w:ascii="Calibri" w:hAnsi="Calibri" w:cs="Calibri"/>
          <w:szCs w:val="22"/>
        </w:rPr>
      </w:pPr>
      <w:r w:rsidRPr="00255400">
        <w:rPr>
          <w:rFonts w:ascii="Calibri" w:hAnsi="Calibri" w:cs="Calibri"/>
          <w:szCs w:val="22"/>
        </w:rPr>
        <w:t>stanovit a udržovat aktuální bezpečnostní politiku, která bude pokrývat zabezpečení dat a informací, jež mohou být vytvářeny a zpracovávány na straně Dodavatele při poskytování Plnění dle Smlouvy, přičemž bezpečnostní politika musí obsahovat hlavní zásady, cíle, bezpečnostní potřeby a práva a povinnosti ve vztahu k řízení bezpečnosti informací; a</w:t>
      </w:r>
    </w:p>
    <w:p w14:paraId="0ACAAD88" w14:textId="77777777" w:rsidR="00255400" w:rsidRPr="00255400" w:rsidRDefault="00255400" w:rsidP="00255400">
      <w:pPr>
        <w:pStyle w:val="RLslovanodstavec"/>
        <w:numPr>
          <w:ilvl w:val="2"/>
          <w:numId w:val="11"/>
        </w:numPr>
        <w:ind w:hanging="657"/>
        <w:rPr>
          <w:rFonts w:ascii="Calibri" w:hAnsi="Calibri" w:cs="Calibri"/>
          <w:szCs w:val="22"/>
        </w:rPr>
      </w:pPr>
      <w:r w:rsidRPr="00255400">
        <w:rPr>
          <w:rFonts w:ascii="Calibri" w:hAnsi="Calibri" w:cs="Calibri"/>
          <w:szCs w:val="22"/>
        </w:rPr>
        <w:lastRenderedPageBreak/>
        <w:t>stanovit a udržovat aktuální opatření bezpečnosti ve formě procesů a technologií, které zajišťují naplnění bezpečnostní politiky.</w:t>
      </w:r>
    </w:p>
    <w:p w14:paraId="1C6FE019" w14:textId="77777777" w:rsidR="00255400" w:rsidRPr="00255400" w:rsidRDefault="00255400" w:rsidP="00255400">
      <w:pPr>
        <w:pStyle w:val="RLslovanodstavec"/>
        <w:numPr>
          <w:ilvl w:val="0"/>
          <w:numId w:val="10"/>
        </w:numPr>
        <w:rPr>
          <w:rFonts w:ascii="Calibri" w:hAnsi="Calibri" w:cs="Calibri"/>
          <w:b/>
          <w:bCs/>
          <w:szCs w:val="22"/>
        </w:rPr>
      </w:pPr>
      <w:bookmarkStart w:id="152" w:name="_Toc480388410"/>
      <w:r w:rsidRPr="00255400">
        <w:rPr>
          <w:rFonts w:ascii="Calibri" w:hAnsi="Calibri" w:cs="Calibri"/>
          <w:b/>
          <w:bCs/>
          <w:szCs w:val="22"/>
        </w:rPr>
        <w:t>Řízení aktiv</w:t>
      </w:r>
      <w:bookmarkEnd w:id="152"/>
    </w:p>
    <w:p w14:paraId="0AF4E093" w14:textId="77777777" w:rsidR="00255400" w:rsidRPr="00255400" w:rsidRDefault="00255400" w:rsidP="00255400">
      <w:pPr>
        <w:pStyle w:val="RLslovanodstavec"/>
        <w:numPr>
          <w:ilvl w:val="1"/>
          <w:numId w:val="14"/>
        </w:numPr>
        <w:ind w:left="567" w:hanging="567"/>
        <w:rPr>
          <w:rFonts w:ascii="Calibri" w:hAnsi="Calibri" w:cs="Calibri"/>
          <w:szCs w:val="22"/>
        </w:rPr>
      </w:pPr>
      <w:r w:rsidRPr="00255400">
        <w:rPr>
          <w:rFonts w:ascii="Calibri" w:hAnsi="Calibri" w:cs="Calibri"/>
          <w:szCs w:val="22"/>
        </w:rPr>
        <w:t xml:space="preserve">Dodavatel se bude v rozsahu poskytování Plnění dle Smlouvy aktivně podílet na splnění povinností uvedených v § 4 VKB, které musí splnit Objednatel. </w:t>
      </w:r>
    </w:p>
    <w:p w14:paraId="6F58116F" w14:textId="77777777" w:rsidR="00255400" w:rsidRPr="00255400" w:rsidRDefault="00255400" w:rsidP="00255400">
      <w:pPr>
        <w:pStyle w:val="RLslovanodstavec"/>
        <w:numPr>
          <w:ilvl w:val="1"/>
          <w:numId w:val="14"/>
        </w:numPr>
        <w:ind w:left="567" w:hanging="567"/>
        <w:rPr>
          <w:rFonts w:ascii="Calibri" w:hAnsi="Calibri" w:cs="Calibri"/>
          <w:szCs w:val="22"/>
        </w:rPr>
      </w:pPr>
      <w:r w:rsidRPr="00255400">
        <w:rPr>
          <w:rFonts w:ascii="Calibri" w:hAnsi="Calibri" w:cs="Calibri"/>
          <w:szCs w:val="22"/>
        </w:rPr>
        <w:t>Minimálně se Dodavatel zavazuje v rozsahu předmětu plnění na své straně stanovit a udržovat rozsah a seznam aktiv využívaných pro plnění této Smlouvy (aktivy se rozumí např. data a informace k předmětu plnění dle této Smlouvy, systémy ICT, moduly, HW prvky - infrastruktura hlasové a datové komunikace, aplikace, databáze, servery, úložiště, koncová zařízení – pracovní stanice typu osobní počítač nebo notebook, mobilní koncová zařízení – přenosná zařízení typu telefon, tablet, notebook, netbook, PDA, apod.), a tato aktiva strukturovaně popsat a Objednateli předložit do třiceti (30) dnů od nabytí účinnosti této Smlouvy a následně na vyžádání, a to po celou dobu trvání Smlouvy a do dvou (2) let po jejím ukončení.</w:t>
      </w:r>
    </w:p>
    <w:p w14:paraId="20A1CBB5" w14:textId="77777777" w:rsidR="00255400" w:rsidRPr="00255400" w:rsidRDefault="00255400" w:rsidP="00255400">
      <w:pPr>
        <w:pStyle w:val="RLslovanodstavec"/>
        <w:numPr>
          <w:ilvl w:val="0"/>
          <w:numId w:val="10"/>
        </w:numPr>
        <w:rPr>
          <w:rFonts w:ascii="Calibri" w:hAnsi="Calibri" w:cs="Calibri"/>
          <w:b/>
          <w:bCs/>
          <w:szCs w:val="22"/>
        </w:rPr>
      </w:pPr>
      <w:bookmarkStart w:id="153" w:name="_Toc480388406"/>
      <w:bookmarkStart w:id="154" w:name="_Ref77755860"/>
      <w:r w:rsidRPr="00255400">
        <w:rPr>
          <w:rFonts w:ascii="Calibri" w:hAnsi="Calibri" w:cs="Calibri"/>
          <w:b/>
          <w:bCs/>
          <w:szCs w:val="22"/>
        </w:rPr>
        <w:t>Řízení rizik</w:t>
      </w:r>
      <w:bookmarkEnd w:id="153"/>
      <w:bookmarkEnd w:id="154"/>
    </w:p>
    <w:p w14:paraId="7A10A64F" w14:textId="77777777" w:rsidR="00255400" w:rsidRPr="00255400" w:rsidRDefault="00255400" w:rsidP="00255400">
      <w:pPr>
        <w:pStyle w:val="RLslovanodstavec"/>
        <w:numPr>
          <w:ilvl w:val="1"/>
          <w:numId w:val="15"/>
        </w:numPr>
        <w:ind w:left="567" w:hanging="567"/>
        <w:rPr>
          <w:rFonts w:ascii="Calibri" w:hAnsi="Calibri" w:cs="Calibri"/>
          <w:szCs w:val="22"/>
        </w:rPr>
      </w:pPr>
      <w:r w:rsidRPr="00255400">
        <w:rPr>
          <w:rFonts w:ascii="Calibri" w:hAnsi="Calibri" w:cs="Calibri"/>
          <w:szCs w:val="22"/>
        </w:rPr>
        <w:t>Dodavatel se bude v rozsahu poskytování Plnění dle této Smlouvy aktivně podílet na splnění povinností uvedených v § 5 VKB, které musí splnit Objednatel. Minimálně se Dodavatel zavazuje v rozsahu poskytovaných Plnění na své straně:</w:t>
      </w:r>
    </w:p>
    <w:p w14:paraId="6BC91072" w14:textId="77777777" w:rsidR="00255400" w:rsidRPr="00255400" w:rsidRDefault="00255400" w:rsidP="00255400">
      <w:pPr>
        <w:pStyle w:val="RLslovanodstavec"/>
        <w:numPr>
          <w:ilvl w:val="2"/>
          <w:numId w:val="10"/>
        </w:numPr>
        <w:ind w:left="1276"/>
        <w:rPr>
          <w:rFonts w:ascii="Calibri" w:hAnsi="Calibri" w:cs="Calibri"/>
          <w:szCs w:val="22"/>
        </w:rPr>
      </w:pPr>
      <w:r w:rsidRPr="00255400">
        <w:rPr>
          <w:rFonts w:ascii="Calibri" w:hAnsi="Calibri" w:cs="Calibri"/>
          <w:szCs w:val="22"/>
        </w:rPr>
        <w:t>řídit vlastní rizika, která mohou ovlivnit poskytování Plnění dle Smlouvy; a</w:t>
      </w:r>
    </w:p>
    <w:p w14:paraId="1B88C70C" w14:textId="77777777" w:rsidR="00255400" w:rsidRPr="00255400" w:rsidRDefault="00255400" w:rsidP="00255400">
      <w:pPr>
        <w:pStyle w:val="RLslovanodstavec"/>
        <w:numPr>
          <w:ilvl w:val="2"/>
          <w:numId w:val="10"/>
        </w:numPr>
        <w:ind w:left="1276"/>
        <w:rPr>
          <w:rFonts w:ascii="Calibri" w:hAnsi="Calibri" w:cs="Calibri"/>
          <w:szCs w:val="22"/>
        </w:rPr>
      </w:pPr>
      <w:r w:rsidRPr="00255400">
        <w:rPr>
          <w:rFonts w:ascii="Calibri" w:hAnsi="Calibri" w:cs="Calibri"/>
          <w:szCs w:val="22"/>
        </w:rPr>
        <w:t>v minimálním intervalu 1x ročně vytvořit a předložit Zprávu o řízení kybernetických rizik, která bude minimálně pokrývat:</w:t>
      </w:r>
    </w:p>
    <w:p w14:paraId="6948E4E8" w14:textId="77777777" w:rsidR="00255400" w:rsidRPr="00255400" w:rsidRDefault="00255400" w:rsidP="00255400">
      <w:pPr>
        <w:pStyle w:val="RLslovanodstavec"/>
        <w:numPr>
          <w:ilvl w:val="3"/>
          <w:numId w:val="12"/>
        </w:numPr>
        <w:rPr>
          <w:rFonts w:ascii="Calibri" w:hAnsi="Calibri" w:cs="Calibri"/>
          <w:szCs w:val="22"/>
        </w:rPr>
      </w:pPr>
      <w:r w:rsidRPr="00255400">
        <w:rPr>
          <w:rFonts w:ascii="Calibri" w:hAnsi="Calibri" w:cs="Calibri"/>
          <w:szCs w:val="22"/>
        </w:rPr>
        <w:t>vyhodnocení stavu kybernetické bezpečnosti za hodnocený rok;</w:t>
      </w:r>
    </w:p>
    <w:p w14:paraId="2C829869" w14:textId="77777777" w:rsidR="00255400" w:rsidRPr="00255400" w:rsidRDefault="00255400" w:rsidP="00255400">
      <w:pPr>
        <w:pStyle w:val="RLslovanodstavec"/>
        <w:numPr>
          <w:ilvl w:val="3"/>
          <w:numId w:val="12"/>
        </w:numPr>
        <w:rPr>
          <w:rFonts w:ascii="Calibri" w:hAnsi="Calibri" w:cs="Calibri"/>
          <w:szCs w:val="22"/>
        </w:rPr>
      </w:pPr>
      <w:r w:rsidRPr="00255400">
        <w:rPr>
          <w:rFonts w:ascii="Calibri" w:hAnsi="Calibri" w:cs="Calibri"/>
          <w:szCs w:val="22"/>
        </w:rPr>
        <w:t>identifikaci a hodnocení rizik s vazbou na předmět plnění;</w:t>
      </w:r>
    </w:p>
    <w:p w14:paraId="291DBEDA" w14:textId="77777777" w:rsidR="00255400" w:rsidRPr="00255400" w:rsidRDefault="00255400" w:rsidP="00255400">
      <w:pPr>
        <w:pStyle w:val="RLslovanodstavec"/>
        <w:numPr>
          <w:ilvl w:val="3"/>
          <w:numId w:val="12"/>
        </w:numPr>
        <w:rPr>
          <w:rFonts w:ascii="Calibri" w:hAnsi="Calibri" w:cs="Calibri"/>
          <w:szCs w:val="22"/>
        </w:rPr>
      </w:pPr>
      <w:r w:rsidRPr="00255400">
        <w:rPr>
          <w:rFonts w:ascii="Calibri" w:hAnsi="Calibri" w:cs="Calibri"/>
          <w:szCs w:val="22"/>
        </w:rPr>
        <w:t>realizovaná bezpečnostní opatření;</w:t>
      </w:r>
    </w:p>
    <w:p w14:paraId="752F6857" w14:textId="77777777" w:rsidR="00255400" w:rsidRPr="00255400" w:rsidRDefault="00255400" w:rsidP="00255400">
      <w:pPr>
        <w:pStyle w:val="RLslovanodstavec"/>
        <w:numPr>
          <w:ilvl w:val="3"/>
          <w:numId w:val="12"/>
        </w:numPr>
        <w:rPr>
          <w:rFonts w:ascii="Calibri" w:hAnsi="Calibri" w:cs="Calibri"/>
          <w:szCs w:val="22"/>
        </w:rPr>
      </w:pPr>
      <w:r w:rsidRPr="00255400">
        <w:rPr>
          <w:rFonts w:ascii="Calibri" w:hAnsi="Calibri" w:cs="Calibri"/>
          <w:szCs w:val="22"/>
        </w:rPr>
        <w:t>nepokrytá bezpečnostní rizika a návrh opatření;</w:t>
      </w:r>
    </w:p>
    <w:p w14:paraId="36C2C5D2" w14:textId="77777777" w:rsidR="00255400" w:rsidRPr="00255400" w:rsidRDefault="00255400" w:rsidP="00255400">
      <w:pPr>
        <w:pStyle w:val="RLslovanodstavec"/>
        <w:numPr>
          <w:ilvl w:val="3"/>
          <w:numId w:val="12"/>
        </w:numPr>
        <w:rPr>
          <w:rFonts w:ascii="Calibri" w:hAnsi="Calibri" w:cs="Calibri"/>
          <w:szCs w:val="22"/>
        </w:rPr>
      </w:pPr>
      <w:r w:rsidRPr="00255400">
        <w:rPr>
          <w:rFonts w:ascii="Calibri" w:hAnsi="Calibri" w:cs="Calibri"/>
          <w:szCs w:val="22"/>
        </w:rPr>
        <w:t>vyhodnocení bezpečnostních událostí a incidentů; a</w:t>
      </w:r>
    </w:p>
    <w:p w14:paraId="692BD8A3" w14:textId="77777777" w:rsidR="00255400" w:rsidRPr="00255400" w:rsidRDefault="00255400" w:rsidP="00255400">
      <w:pPr>
        <w:pStyle w:val="RLslovanodstavec"/>
        <w:numPr>
          <w:ilvl w:val="3"/>
          <w:numId w:val="12"/>
        </w:numPr>
        <w:rPr>
          <w:rFonts w:ascii="Calibri" w:hAnsi="Calibri" w:cs="Calibri"/>
          <w:szCs w:val="22"/>
        </w:rPr>
      </w:pPr>
      <w:r w:rsidRPr="00255400">
        <w:rPr>
          <w:rFonts w:ascii="Calibri" w:hAnsi="Calibri" w:cs="Calibri"/>
          <w:szCs w:val="22"/>
        </w:rPr>
        <w:t>aktuální stav souladu Dodavatele s těmito Kybernetickými požadavky.</w:t>
      </w:r>
    </w:p>
    <w:p w14:paraId="5222CCC4" w14:textId="77777777" w:rsidR="00255400" w:rsidRPr="00255400" w:rsidRDefault="00255400" w:rsidP="00255400">
      <w:pPr>
        <w:pStyle w:val="RLslovanodstavec"/>
        <w:numPr>
          <w:ilvl w:val="0"/>
          <w:numId w:val="10"/>
        </w:numPr>
        <w:rPr>
          <w:rFonts w:ascii="Calibri" w:hAnsi="Calibri" w:cs="Calibri"/>
          <w:b/>
          <w:bCs/>
          <w:szCs w:val="22"/>
        </w:rPr>
      </w:pPr>
      <w:bookmarkStart w:id="155" w:name="_Toc480388408"/>
      <w:r w:rsidRPr="00255400">
        <w:rPr>
          <w:rFonts w:ascii="Calibri" w:hAnsi="Calibri" w:cs="Calibri"/>
          <w:b/>
          <w:bCs/>
          <w:szCs w:val="22"/>
        </w:rPr>
        <w:t>Organizační bezpečnost</w:t>
      </w:r>
      <w:bookmarkEnd w:id="155"/>
    </w:p>
    <w:p w14:paraId="1C165618" w14:textId="77777777" w:rsidR="00255400" w:rsidRPr="00255400" w:rsidRDefault="00255400" w:rsidP="00255400">
      <w:pPr>
        <w:pStyle w:val="RLslovanodstavec"/>
        <w:numPr>
          <w:ilvl w:val="1"/>
          <w:numId w:val="10"/>
        </w:numPr>
        <w:ind w:left="567" w:hanging="567"/>
        <w:rPr>
          <w:rFonts w:ascii="Calibri" w:hAnsi="Calibri" w:cs="Calibri"/>
          <w:szCs w:val="22"/>
        </w:rPr>
      </w:pPr>
      <w:r w:rsidRPr="00255400">
        <w:rPr>
          <w:rFonts w:ascii="Calibri" w:hAnsi="Calibri" w:cs="Calibri"/>
          <w:szCs w:val="22"/>
        </w:rPr>
        <w:t>Dodavatel se bude v rozsahu poskytování Plnění dle Smlouvy aktivně podílet na splnění povinností uvedených v § 6 VKB, které musí splnit Objednatel. Minimálně se Dodavatel zavazuje v rozsahu předmětu plnění na své straně:</w:t>
      </w:r>
    </w:p>
    <w:p w14:paraId="1FF196DC"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 xml:space="preserve">Jmenovat nejpozději do pěti (5) dnů po uzavření této Smlouvy odpovědnou kontaktní osobu pro potřeby zajištění plnění těchto Kybernetických požadavků a související komunikaci mezi </w:t>
      </w:r>
      <w:r w:rsidRPr="00255400">
        <w:rPr>
          <w:rFonts w:ascii="Calibri" w:hAnsi="Calibri" w:cs="Calibri"/>
          <w:szCs w:val="22"/>
        </w:rPr>
        <w:lastRenderedPageBreak/>
        <w:t>smluvními stranami (dále také jen „Kontaktní osoba“). Kontaktní osobu sdělí Dodavatel písemně Objednateli v téže lhůtě. Objednatel stanovuje, že určení Kontaktní osoby pro bezpečnost na straně Dodavatele nemá dopad na ustanovení Smlouvy týkající se odpovědných osob ve věcech smluvních a technických.</w:t>
      </w:r>
    </w:p>
    <w:p w14:paraId="12353BFC"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Využívat pro poskytování Plnění pouze oprávněných osob, které byly řádně seznámeny příslušnými ustanoveními interních řídících aktů Objednatele a mají ověřenou kvalifikaci, znalosti a zkušenosti k řádnému poskytování Plnění.</w:t>
      </w:r>
    </w:p>
    <w:p w14:paraId="1F4ADFA8" w14:textId="77777777" w:rsidR="00255400" w:rsidRPr="00255400" w:rsidRDefault="00255400" w:rsidP="00255400">
      <w:pPr>
        <w:pStyle w:val="RLslovanodstavec"/>
        <w:numPr>
          <w:ilvl w:val="0"/>
          <w:numId w:val="10"/>
        </w:numPr>
        <w:rPr>
          <w:rFonts w:ascii="Calibri" w:hAnsi="Calibri" w:cs="Calibri"/>
          <w:b/>
          <w:bCs/>
          <w:szCs w:val="22"/>
        </w:rPr>
      </w:pPr>
      <w:bookmarkStart w:id="156" w:name="_Toc480388409"/>
      <w:r w:rsidRPr="00255400">
        <w:rPr>
          <w:rFonts w:ascii="Calibri" w:hAnsi="Calibri" w:cs="Calibri"/>
          <w:b/>
          <w:bCs/>
          <w:szCs w:val="22"/>
        </w:rPr>
        <w:t>Řízení dodavatel</w:t>
      </w:r>
      <w:bookmarkEnd w:id="156"/>
      <w:r w:rsidRPr="00255400">
        <w:rPr>
          <w:rFonts w:ascii="Calibri" w:hAnsi="Calibri" w:cs="Calibri"/>
          <w:b/>
          <w:bCs/>
          <w:szCs w:val="22"/>
        </w:rPr>
        <w:t>ů</w:t>
      </w:r>
    </w:p>
    <w:p w14:paraId="1672F0D9" w14:textId="77777777" w:rsidR="00255400" w:rsidRPr="00255400" w:rsidRDefault="00255400" w:rsidP="00255400">
      <w:pPr>
        <w:pStyle w:val="RLslovanodstavec"/>
        <w:numPr>
          <w:ilvl w:val="1"/>
          <w:numId w:val="10"/>
        </w:numPr>
        <w:ind w:left="567" w:hanging="567"/>
        <w:rPr>
          <w:rFonts w:ascii="Calibri" w:hAnsi="Calibri" w:cs="Calibri"/>
          <w:szCs w:val="22"/>
        </w:rPr>
      </w:pPr>
      <w:r w:rsidRPr="00255400">
        <w:rPr>
          <w:rFonts w:ascii="Calibri" w:hAnsi="Calibri" w:cs="Calibri"/>
          <w:szCs w:val="22"/>
        </w:rPr>
        <w:t>Dodavatel se bude v rozsahu poskytovaných Plnění dle této Smlouvy aktivně podílet na splnění povinností uvedených v § 8 VKB, které musí splnit Objednatel. Minimálně se Dodavatel zavazuje v rozsahu poskytovaných Plnění na své straně:</w:t>
      </w:r>
    </w:p>
    <w:p w14:paraId="528E6CE1"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využívá-li při poskytování Plnění poddodavatele, zajistit adekvátní dodržování Kybernetických požadavků rovněž ve smluvních vztazích se svými poddodavateli, přičemž tuto skutečnost se Dodavatel zavazuje doložit Objednateli do deseti (10) dnů od účinnosti Smlouvy na jejímž plnění se budou poddodavatelé podílet, písemným prohlášením o dodržování Kybernetických požadavků u svých poddodavatelů; a</w:t>
      </w:r>
    </w:p>
    <w:p w14:paraId="3CF3C87C"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pokud při poskytování Plnění dochází ke zpracování osobních údajů, zajistit nad rámec Smlouvy uzavření samostatných smluv (tj. smluv se svými poddodavateli, zaměstnanci a případnými dalšími osobami podílejícími se na poskytování plnění z této Smlouvy) ve smyslu příslušných ustanovení Nařízení.</w:t>
      </w:r>
    </w:p>
    <w:p w14:paraId="6F5F013B" w14:textId="77777777" w:rsidR="00255400" w:rsidRPr="00255400" w:rsidRDefault="00255400" w:rsidP="00255400">
      <w:pPr>
        <w:pStyle w:val="RLslovanodstavec"/>
        <w:numPr>
          <w:ilvl w:val="0"/>
          <w:numId w:val="10"/>
        </w:numPr>
        <w:rPr>
          <w:rFonts w:ascii="Calibri" w:hAnsi="Calibri" w:cs="Calibri"/>
          <w:b/>
          <w:bCs/>
          <w:szCs w:val="22"/>
        </w:rPr>
      </w:pPr>
      <w:bookmarkStart w:id="157" w:name="_Toc480388411"/>
      <w:r w:rsidRPr="00255400">
        <w:rPr>
          <w:rFonts w:ascii="Calibri" w:hAnsi="Calibri" w:cs="Calibri"/>
          <w:b/>
          <w:bCs/>
          <w:szCs w:val="22"/>
        </w:rPr>
        <w:t>Bezpečnost lidských zdrojů</w:t>
      </w:r>
      <w:bookmarkEnd w:id="157"/>
    </w:p>
    <w:p w14:paraId="2ABF1983" w14:textId="77777777" w:rsidR="00255400" w:rsidRPr="00255400" w:rsidRDefault="00255400" w:rsidP="00255400">
      <w:pPr>
        <w:pStyle w:val="RLslovanodstavec"/>
        <w:numPr>
          <w:ilvl w:val="1"/>
          <w:numId w:val="10"/>
        </w:numPr>
        <w:ind w:left="567" w:hanging="567"/>
        <w:rPr>
          <w:rFonts w:ascii="Calibri" w:hAnsi="Calibri" w:cs="Calibri"/>
          <w:szCs w:val="22"/>
        </w:rPr>
      </w:pPr>
      <w:r w:rsidRPr="00255400">
        <w:rPr>
          <w:rFonts w:ascii="Calibri" w:hAnsi="Calibri" w:cs="Calibri"/>
          <w:szCs w:val="22"/>
        </w:rPr>
        <w:t xml:space="preserve">Dodavatel se bude v rozsahu poskytování Plnění dle Smlouvy aktivně podílet na splnění povinností uvedených v § 9 VKB, které musí splnit Objednatel. Minimálně se Dodavatel zavazuje v rozsahu poskytovaných Plnění na své straně: </w:t>
      </w:r>
    </w:p>
    <w:p w14:paraId="004291C8" w14:textId="77777777" w:rsidR="00255400" w:rsidRPr="00255400" w:rsidRDefault="00255400" w:rsidP="00255400">
      <w:pPr>
        <w:pStyle w:val="RLslovanodstavec"/>
        <w:numPr>
          <w:ilvl w:val="2"/>
          <w:numId w:val="10"/>
        </w:numPr>
        <w:ind w:left="1276"/>
        <w:rPr>
          <w:rFonts w:ascii="Calibri" w:hAnsi="Calibri" w:cs="Calibri"/>
          <w:szCs w:val="22"/>
        </w:rPr>
      </w:pPr>
      <w:r w:rsidRPr="00255400">
        <w:rPr>
          <w:rFonts w:ascii="Calibri" w:hAnsi="Calibri" w:cs="Calibri"/>
          <w:szCs w:val="22"/>
        </w:rPr>
        <w:t>zajistit, aby Kontaktní osoba nejpozději do třiceti (30) dnů od uzavření Smlouvy potvrdila písemně Objednateli, že všechny osoby podílející se na poskytování Plnění za stranu Dodavatele byly prokazatelně seznámeny s těmito Kybernetickými požadavky a příslušnými ustanoveními interních řídících aktů Objednatele;</w:t>
      </w:r>
    </w:p>
    <w:p w14:paraId="14DF5B4F" w14:textId="77777777" w:rsidR="00255400" w:rsidRPr="00255400" w:rsidRDefault="00255400" w:rsidP="00255400">
      <w:pPr>
        <w:pStyle w:val="RLslovanodstavec"/>
        <w:numPr>
          <w:ilvl w:val="2"/>
          <w:numId w:val="10"/>
        </w:numPr>
        <w:ind w:left="1276"/>
        <w:rPr>
          <w:rFonts w:ascii="Calibri" w:hAnsi="Calibri" w:cs="Calibri"/>
          <w:szCs w:val="22"/>
        </w:rPr>
      </w:pPr>
      <w:r w:rsidRPr="00255400">
        <w:rPr>
          <w:rFonts w:ascii="Calibri" w:hAnsi="Calibri" w:cs="Calibri"/>
          <w:szCs w:val="22"/>
        </w:rPr>
        <w:t>dodržovat příslušná ustanovení interních řídících aktů Objednatele v rozsahu, v jakém byl s těmito akty seznámen, přičemž prokazatelným seznámením je školení pracovníků Dodavatele zajištěné Objednatelem, protokolární či elektronické předání příslušné dokumentace nebo Objednatelem zajištěný přístup na sdílené úložiště obsahující příslušné interní akty řízení;</w:t>
      </w:r>
    </w:p>
    <w:p w14:paraId="57BE9B46" w14:textId="77777777" w:rsidR="00255400" w:rsidRPr="00255400" w:rsidRDefault="00255400" w:rsidP="00255400">
      <w:pPr>
        <w:pStyle w:val="RLslovanodstavec"/>
        <w:numPr>
          <w:ilvl w:val="2"/>
          <w:numId w:val="10"/>
        </w:numPr>
        <w:ind w:left="1276"/>
        <w:rPr>
          <w:rFonts w:ascii="Calibri" w:hAnsi="Calibri" w:cs="Calibri"/>
          <w:szCs w:val="22"/>
        </w:rPr>
      </w:pPr>
      <w:r w:rsidRPr="00255400">
        <w:rPr>
          <w:rFonts w:ascii="Calibri" w:hAnsi="Calibri" w:cs="Calibri"/>
          <w:szCs w:val="22"/>
        </w:rPr>
        <w:lastRenderedPageBreak/>
        <w:t>v případě, že je součástí Plnění služba dohledu nad plněním, definovat a naplnit role a odpovědnosti pro monitoring sítě a zařízení v rozsahu předmětu plnění; a</w:t>
      </w:r>
    </w:p>
    <w:p w14:paraId="4657AFC4" w14:textId="77777777" w:rsidR="00255400" w:rsidRPr="00255400" w:rsidRDefault="00255400" w:rsidP="00255400">
      <w:pPr>
        <w:pStyle w:val="RLslovanodstavec"/>
        <w:numPr>
          <w:ilvl w:val="2"/>
          <w:numId w:val="10"/>
        </w:numPr>
        <w:ind w:left="1276"/>
        <w:rPr>
          <w:rFonts w:ascii="Calibri" w:hAnsi="Calibri" w:cs="Calibri"/>
          <w:szCs w:val="22"/>
        </w:rPr>
      </w:pPr>
      <w:r w:rsidRPr="00255400">
        <w:rPr>
          <w:rFonts w:ascii="Calibri" w:hAnsi="Calibri" w:cs="Calibri"/>
          <w:szCs w:val="22"/>
        </w:rPr>
        <w:t>zajistit, aby osoby podílející se na poskytování Plnění Objednateli v prostředí nebo s prostředky Objednatele, a to i tehdy, pokud jsou prostředky Objednatele používány mimo jeho prostředí:</w:t>
      </w:r>
    </w:p>
    <w:p w14:paraId="2CFECE5E" w14:textId="77777777" w:rsidR="00255400" w:rsidRPr="00255400" w:rsidRDefault="00255400" w:rsidP="00255400">
      <w:pPr>
        <w:pStyle w:val="RLslovanodstavec"/>
        <w:numPr>
          <w:ilvl w:val="3"/>
          <w:numId w:val="12"/>
        </w:numPr>
        <w:ind w:left="1843" w:hanging="425"/>
        <w:rPr>
          <w:rFonts w:ascii="Calibri" w:hAnsi="Calibri" w:cs="Calibri"/>
          <w:szCs w:val="22"/>
        </w:rPr>
      </w:pPr>
      <w:r w:rsidRPr="00255400">
        <w:rPr>
          <w:rFonts w:ascii="Calibri" w:hAnsi="Calibri" w:cs="Calibri"/>
          <w:szCs w:val="22"/>
        </w:rPr>
        <w:t>pro uložení a sdíleni dat a informací Objednatele využívaly pouze k tomu schválené prostředky (aktiva);</w:t>
      </w:r>
    </w:p>
    <w:p w14:paraId="463FAFA9" w14:textId="77777777" w:rsidR="00255400" w:rsidRPr="00255400" w:rsidRDefault="00255400" w:rsidP="00255400">
      <w:pPr>
        <w:pStyle w:val="RLslovanodstavec"/>
        <w:numPr>
          <w:ilvl w:val="3"/>
          <w:numId w:val="12"/>
        </w:numPr>
        <w:ind w:left="1843" w:hanging="425"/>
        <w:rPr>
          <w:rFonts w:ascii="Calibri" w:hAnsi="Calibri" w:cs="Calibri"/>
          <w:szCs w:val="22"/>
        </w:rPr>
      </w:pPr>
      <w:r w:rsidRPr="00255400">
        <w:rPr>
          <w:rFonts w:ascii="Calibri" w:hAnsi="Calibri" w:cs="Calibri"/>
          <w:szCs w:val="22"/>
        </w:rPr>
        <w:t>neukládaly ani nesdílely data i informace eticky nevhodného obsahu, odporující dobrým mravům nebo poškozující jméno Objednatele;</w:t>
      </w:r>
    </w:p>
    <w:p w14:paraId="1442B320" w14:textId="77777777" w:rsidR="00255400" w:rsidRPr="00255400" w:rsidRDefault="00255400" w:rsidP="00255400">
      <w:pPr>
        <w:pStyle w:val="RLslovanodstavec"/>
        <w:numPr>
          <w:ilvl w:val="3"/>
          <w:numId w:val="12"/>
        </w:numPr>
        <w:ind w:left="1843" w:hanging="425"/>
        <w:rPr>
          <w:rFonts w:ascii="Calibri" w:hAnsi="Calibri" w:cs="Calibri"/>
          <w:szCs w:val="22"/>
        </w:rPr>
      </w:pPr>
      <w:r w:rsidRPr="00255400">
        <w:rPr>
          <w:rFonts w:ascii="Calibri" w:hAnsi="Calibri" w:cs="Calibri"/>
          <w:szCs w:val="22"/>
        </w:rPr>
        <w:t>nestahovaly, nesdílely, neukládaly, nearchivovaly ani neinstalovaly datové a spustitelné soubory v rozporu s licenčními podmínkami nebo Autorským zákonem;</w:t>
      </w:r>
    </w:p>
    <w:p w14:paraId="5DDE8619" w14:textId="77777777" w:rsidR="00255400" w:rsidRPr="00255400" w:rsidRDefault="00255400" w:rsidP="00255400">
      <w:pPr>
        <w:pStyle w:val="RLslovanodstavec"/>
        <w:numPr>
          <w:ilvl w:val="3"/>
          <w:numId w:val="12"/>
        </w:numPr>
        <w:ind w:left="1843" w:hanging="425"/>
        <w:rPr>
          <w:rFonts w:ascii="Calibri" w:hAnsi="Calibri" w:cs="Calibri"/>
          <w:szCs w:val="22"/>
        </w:rPr>
      </w:pPr>
      <w:r w:rsidRPr="00255400">
        <w:rPr>
          <w:rFonts w:ascii="Calibri" w:hAnsi="Calibri" w:cs="Calibri"/>
          <w:szCs w:val="22"/>
        </w:rPr>
        <w:t>nenavštěvovaly internetové stránky s eticky nevhodným obsahem;</w:t>
      </w:r>
    </w:p>
    <w:p w14:paraId="3CCB651E" w14:textId="77777777" w:rsidR="00255400" w:rsidRPr="00255400" w:rsidRDefault="00255400" w:rsidP="00255400">
      <w:pPr>
        <w:pStyle w:val="RLslovanodstavec"/>
        <w:numPr>
          <w:ilvl w:val="3"/>
          <w:numId w:val="12"/>
        </w:numPr>
        <w:ind w:left="1843" w:hanging="425"/>
        <w:rPr>
          <w:rFonts w:ascii="Calibri" w:hAnsi="Calibri" w:cs="Calibri"/>
          <w:szCs w:val="22"/>
        </w:rPr>
      </w:pPr>
      <w:r w:rsidRPr="00255400">
        <w:rPr>
          <w:rFonts w:ascii="Calibri" w:hAnsi="Calibri" w:cs="Calibri"/>
          <w:szCs w:val="22"/>
        </w:rPr>
        <w:t>nerealizovaly pokusy o neautorizovaný přístup ke zdrojům Objednatele ani ke zdrojům jiných subjektů;</w:t>
      </w:r>
    </w:p>
    <w:p w14:paraId="61F30949" w14:textId="77777777" w:rsidR="00255400" w:rsidRPr="00255400" w:rsidRDefault="00255400" w:rsidP="00255400">
      <w:pPr>
        <w:pStyle w:val="RLslovanodstavec"/>
        <w:numPr>
          <w:ilvl w:val="3"/>
          <w:numId w:val="12"/>
        </w:numPr>
        <w:ind w:left="1843" w:hanging="425"/>
        <w:rPr>
          <w:rFonts w:ascii="Calibri" w:hAnsi="Calibri" w:cs="Calibri"/>
          <w:szCs w:val="22"/>
        </w:rPr>
      </w:pPr>
      <w:r w:rsidRPr="00255400">
        <w:rPr>
          <w:rFonts w:ascii="Calibri" w:hAnsi="Calibri" w:cs="Calibri"/>
          <w:szCs w:val="22"/>
        </w:rPr>
        <w:t>nerealizovaly pokusy o neoprávněnou modifikaci ani jiné neoprávněné zásahy do prostředků Objednatele, a to ani v případě, kdy jim byl prostředek Objednatele svěřen do správy; a</w:t>
      </w:r>
    </w:p>
    <w:p w14:paraId="43B82A1C" w14:textId="77777777" w:rsidR="00255400" w:rsidRPr="00255400" w:rsidRDefault="00255400" w:rsidP="00255400">
      <w:pPr>
        <w:pStyle w:val="RLslovanodstavec"/>
        <w:numPr>
          <w:ilvl w:val="3"/>
          <w:numId w:val="12"/>
        </w:numPr>
        <w:ind w:left="1843" w:hanging="425"/>
        <w:rPr>
          <w:rFonts w:ascii="Calibri" w:hAnsi="Calibri" w:cs="Calibri"/>
          <w:szCs w:val="22"/>
        </w:rPr>
      </w:pPr>
      <w:r w:rsidRPr="00255400">
        <w:rPr>
          <w:rFonts w:ascii="Calibri" w:hAnsi="Calibri" w:cs="Calibri"/>
          <w:szCs w:val="22"/>
        </w:rPr>
        <w:t>nepodílely se s prostředky Objednatele na šíření spamu ani škodlivého softwaru.</w:t>
      </w:r>
    </w:p>
    <w:p w14:paraId="0B343FEE" w14:textId="77777777" w:rsidR="00255400" w:rsidRPr="00255400" w:rsidRDefault="00255400" w:rsidP="00255400">
      <w:pPr>
        <w:pStyle w:val="RLslovanodstavec"/>
        <w:numPr>
          <w:ilvl w:val="1"/>
          <w:numId w:val="10"/>
        </w:numPr>
        <w:ind w:left="567" w:hanging="567"/>
        <w:rPr>
          <w:rFonts w:ascii="Calibri" w:hAnsi="Calibri" w:cs="Calibri"/>
          <w:szCs w:val="22"/>
        </w:rPr>
      </w:pPr>
      <w:r w:rsidRPr="00255400">
        <w:rPr>
          <w:rFonts w:ascii="Calibri" w:hAnsi="Calibri" w:cs="Calibri"/>
          <w:szCs w:val="22"/>
        </w:rPr>
        <w:t>Dodavatel si je vědom, že součástí podmínek pro získání přístupu ke zdrojům a aktivům Objednatele je na straně Objednatele zpracování osobních údajů pracovníků Dodavatele, kteří se podílejí na zajištění Plnění. Pokud nebude Objednateli umožněno osobní údaje dotčených pracovníků Dodavatele v rámci plnění Smlouvy zpracovat, nebude těmto pracovníkům umožněn žádný přístup ke zdrojům Objednatele.</w:t>
      </w:r>
    </w:p>
    <w:p w14:paraId="6E853313" w14:textId="77777777" w:rsidR="00255400" w:rsidRPr="00255400" w:rsidRDefault="00255400" w:rsidP="00255400">
      <w:pPr>
        <w:pStyle w:val="RLslovanodstavec"/>
        <w:numPr>
          <w:ilvl w:val="0"/>
          <w:numId w:val="10"/>
        </w:numPr>
        <w:rPr>
          <w:rFonts w:ascii="Calibri" w:hAnsi="Calibri" w:cs="Calibri"/>
          <w:b/>
          <w:bCs/>
          <w:szCs w:val="22"/>
        </w:rPr>
      </w:pPr>
      <w:bookmarkStart w:id="158" w:name="_Toc480388412"/>
      <w:r w:rsidRPr="00255400">
        <w:rPr>
          <w:rFonts w:ascii="Calibri" w:hAnsi="Calibri" w:cs="Calibri"/>
          <w:b/>
          <w:bCs/>
          <w:szCs w:val="22"/>
        </w:rPr>
        <w:t>Řízení provozu a komunikací</w:t>
      </w:r>
      <w:bookmarkEnd w:id="158"/>
    </w:p>
    <w:p w14:paraId="070540CA" w14:textId="77777777" w:rsidR="00255400" w:rsidRPr="00255400" w:rsidRDefault="00255400" w:rsidP="00255400">
      <w:pPr>
        <w:pStyle w:val="RLslovanodstavec"/>
        <w:numPr>
          <w:ilvl w:val="1"/>
          <w:numId w:val="10"/>
        </w:numPr>
        <w:ind w:left="567" w:hanging="567"/>
        <w:rPr>
          <w:rFonts w:ascii="Calibri" w:hAnsi="Calibri" w:cs="Calibri"/>
          <w:szCs w:val="22"/>
        </w:rPr>
      </w:pPr>
      <w:r w:rsidRPr="00255400">
        <w:rPr>
          <w:rFonts w:ascii="Calibri" w:hAnsi="Calibri" w:cs="Calibri"/>
          <w:szCs w:val="22"/>
        </w:rPr>
        <w:t xml:space="preserve">Dodavatel se bude v rozsahu poskytování Plnění dle Smlouvy aktivně podílet na splnění povinností uvedených v § 10 VKB, které musí splnit Objednatel. Minimálně se Dodavatel zavazuje v rozsahu poskytování Plnění na své straně: </w:t>
      </w:r>
    </w:p>
    <w:p w14:paraId="6F93339C"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zajistit bezpečný provoz informačního systému a infrastruktury využívané pro poskytování Plnění;</w:t>
      </w:r>
    </w:p>
    <w:p w14:paraId="7D2FEAA5"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na vyžádání poskytnout Objednateli přehled, report, či jinou adekvátní informaci o bezpečnostních opatřeních zavedených na svém informačním systému a infrastruktuře; a</w:t>
      </w:r>
    </w:p>
    <w:p w14:paraId="3249A943"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lastRenderedPageBreak/>
        <w:t>zajistit, že pro poskytování Plnění budou využívány pouze aplikace a technologie, které jsou v souladu s platnou českou a evropskou legislativou, především s ohledem na licenční podmínky a Autorský zákon.</w:t>
      </w:r>
    </w:p>
    <w:p w14:paraId="4EEF49C7" w14:textId="77777777" w:rsidR="00255400" w:rsidRPr="00255400" w:rsidRDefault="00255400" w:rsidP="00255400">
      <w:pPr>
        <w:pStyle w:val="RLslovanodstavec"/>
        <w:numPr>
          <w:ilvl w:val="0"/>
          <w:numId w:val="10"/>
        </w:numPr>
        <w:rPr>
          <w:rFonts w:ascii="Calibri" w:hAnsi="Calibri" w:cs="Calibri"/>
          <w:b/>
          <w:bCs/>
          <w:szCs w:val="22"/>
        </w:rPr>
      </w:pPr>
      <w:r w:rsidRPr="00255400">
        <w:rPr>
          <w:rFonts w:ascii="Calibri" w:hAnsi="Calibri" w:cs="Calibri"/>
          <w:b/>
          <w:bCs/>
          <w:szCs w:val="22"/>
        </w:rPr>
        <w:t>Řízení změn</w:t>
      </w:r>
    </w:p>
    <w:p w14:paraId="4CEE3A59" w14:textId="77777777" w:rsidR="00255400" w:rsidRPr="00255400" w:rsidRDefault="00255400" w:rsidP="00255400">
      <w:pPr>
        <w:pStyle w:val="RLslovanodstavec"/>
        <w:numPr>
          <w:ilvl w:val="1"/>
          <w:numId w:val="10"/>
        </w:numPr>
        <w:ind w:left="567" w:hanging="567"/>
        <w:rPr>
          <w:rFonts w:ascii="Calibri" w:hAnsi="Calibri" w:cs="Calibri"/>
          <w:szCs w:val="22"/>
        </w:rPr>
      </w:pPr>
      <w:r w:rsidRPr="00255400">
        <w:rPr>
          <w:rFonts w:ascii="Calibri" w:hAnsi="Calibri" w:cs="Calibri"/>
          <w:szCs w:val="22"/>
        </w:rPr>
        <w:t>Dodavatel se bude v rozsahu poskytování Plnění dle Smlouvy aktivně podílet na splnění povinností uvedených v § 11 VKB, které musí splnit Objednatel. Minimálně se Dodavatel zavazuje v rozsahu poskytování Plnění na své straně:</w:t>
      </w:r>
    </w:p>
    <w:p w14:paraId="6A41471D"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přiměřeně reagovat na změny na straně Objednatele a upravit na své straně technická a organizační opatření tak, aby odpovídala novému stavu po provedení změny; a</w:t>
      </w:r>
    </w:p>
    <w:p w14:paraId="65521B1E"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aktivně spolupracovat při testování významné změny.</w:t>
      </w:r>
    </w:p>
    <w:p w14:paraId="19E74A35" w14:textId="77777777" w:rsidR="00255400" w:rsidRPr="00255400" w:rsidRDefault="00255400" w:rsidP="00255400">
      <w:pPr>
        <w:pStyle w:val="RLslovanodstavec"/>
        <w:numPr>
          <w:ilvl w:val="0"/>
          <w:numId w:val="10"/>
        </w:numPr>
        <w:rPr>
          <w:rFonts w:ascii="Calibri" w:hAnsi="Calibri" w:cs="Calibri"/>
          <w:b/>
          <w:bCs/>
          <w:szCs w:val="22"/>
        </w:rPr>
      </w:pPr>
      <w:bookmarkStart w:id="159" w:name="_Toc480388413"/>
      <w:r w:rsidRPr="00255400">
        <w:rPr>
          <w:rFonts w:ascii="Calibri" w:hAnsi="Calibri" w:cs="Calibri"/>
          <w:b/>
          <w:bCs/>
          <w:szCs w:val="22"/>
        </w:rPr>
        <w:t>Řízení přístupu</w:t>
      </w:r>
      <w:bookmarkEnd w:id="159"/>
    </w:p>
    <w:p w14:paraId="591693D7" w14:textId="77777777" w:rsidR="00255400" w:rsidRPr="00255400" w:rsidRDefault="00255400" w:rsidP="00255400">
      <w:pPr>
        <w:pStyle w:val="RLslovanodstavec"/>
        <w:numPr>
          <w:ilvl w:val="1"/>
          <w:numId w:val="10"/>
        </w:numPr>
        <w:ind w:left="567" w:hanging="567"/>
        <w:rPr>
          <w:rFonts w:ascii="Calibri" w:hAnsi="Calibri" w:cs="Calibri"/>
          <w:szCs w:val="22"/>
        </w:rPr>
      </w:pPr>
      <w:r w:rsidRPr="00255400">
        <w:rPr>
          <w:rFonts w:ascii="Calibri" w:hAnsi="Calibri" w:cs="Calibri"/>
          <w:szCs w:val="22"/>
        </w:rPr>
        <w:t>Dodavatel se bude v rozsahu poskytování Plnění dle Smlouvy aktivně podílet na splnění povinností uvedených v § 12 VKB, které musí splnit Objednatel. Minimálně se Dodavatel zavazuje v rozsahu poskytování Plnění na své straně:</w:t>
      </w:r>
    </w:p>
    <w:p w14:paraId="52328EF9"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přidělovat oprávnění svým jednotlivým pracovníkům ve smyslu oprávnění k výkonu činností tak, aby byla minimalizována rizika nežádoucího přístupu k aktivům Objednatele;</w:t>
      </w:r>
    </w:p>
    <w:p w14:paraId="78A3C790"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zajistit, aby udělený přístup nebyl sdílen více osobami za stranu Dodavatele, pokud sdílený přístup nevyžaduje využívaná technologie, přičemž v takovém případě musí Dodavatel vést evidenci využívání sdílených přístupů a tuto na vyžádání předložit Objednateli kdykoli v průběhu trvání účinnosti této Smlouvy a dva (2) roky po ukončení její platnosti;</w:t>
      </w:r>
    </w:p>
    <w:p w14:paraId="3E2BC8BD"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stanovit v požadavku na přístup rozsah dat/informací, služby, účelu, pro které je přístup k systému ICT Objednatele požadován a časový údaj o délce platnosti přístupu (např.: na dobu neurčitou / 1 rok / 1 měsíc / 1 den);</w:t>
      </w:r>
    </w:p>
    <w:p w14:paraId="30C0C404"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zajistit, aby osoby podílející se na poskytování Plnění a mající přístup k informačním aktivům Objednatele chránily autentizační prostředky a údaje a nikdy neposkytovaly neautorizovaný přístup dalším osobám; a</w:t>
      </w:r>
    </w:p>
    <w:p w14:paraId="6E2CA09F"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průběžně kontrolovat a vyhodnocovat oprávněnost a potřebu přístupu, jak fyzického, tak i logického, u všech osob na straně Dodavatele, které přistupují do prostředí Objednatele.</w:t>
      </w:r>
    </w:p>
    <w:p w14:paraId="411AE56E" w14:textId="77777777" w:rsidR="00255400" w:rsidRPr="00255400" w:rsidRDefault="00255400" w:rsidP="00255400">
      <w:pPr>
        <w:pStyle w:val="RLslovanodstavec"/>
        <w:numPr>
          <w:ilvl w:val="1"/>
          <w:numId w:val="10"/>
        </w:numPr>
        <w:ind w:left="567" w:hanging="567"/>
        <w:rPr>
          <w:rFonts w:ascii="Calibri" w:hAnsi="Calibri" w:cs="Calibri"/>
          <w:szCs w:val="22"/>
        </w:rPr>
      </w:pPr>
      <w:r w:rsidRPr="00255400">
        <w:rPr>
          <w:rFonts w:ascii="Calibri" w:hAnsi="Calibri" w:cs="Calibri"/>
          <w:szCs w:val="22"/>
        </w:rPr>
        <w:t>Dodavatel bere na vědomí, že:</w:t>
      </w:r>
    </w:p>
    <w:p w14:paraId="3FE07591"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přístup k systému ICT je možné povolit pouze fyzické identitě zaměstnance Dodavatele / poddodavatele Dodavatele, a to na základě požadavku Dodavatele na přístup;</w:t>
      </w:r>
    </w:p>
    <w:p w14:paraId="210B15E4"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přidělení oprávnění zaměstnanci Dodavatele musí být řízeno principem nezbytného minima a není nárokové; a</w:t>
      </w:r>
    </w:p>
    <w:p w14:paraId="415399FB"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lastRenderedPageBreak/>
        <w:t>v případě neúspěšných pokusů o autentizaci uživatele (osoby za stranu Dodavatele) může být příslušný účet zablokován a řešen jako bezpečnostní incident a mohou být uplatněny příslušné postupy zvládání bezpečnostního incidentu (např. okamžité zrušení přístupu k informačním aktivům Objednatele).</w:t>
      </w:r>
    </w:p>
    <w:p w14:paraId="3F46F6F8" w14:textId="77777777" w:rsidR="00255400" w:rsidRPr="00255400" w:rsidRDefault="00255400" w:rsidP="00255400">
      <w:pPr>
        <w:pStyle w:val="RLslovanodstavec"/>
        <w:numPr>
          <w:ilvl w:val="0"/>
          <w:numId w:val="10"/>
        </w:numPr>
        <w:rPr>
          <w:rFonts w:ascii="Calibri" w:hAnsi="Calibri" w:cs="Calibri"/>
          <w:b/>
          <w:bCs/>
          <w:szCs w:val="22"/>
        </w:rPr>
      </w:pPr>
      <w:bookmarkStart w:id="160" w:name="_Toc480388414"/>
      <w:r w:rsidRPr="00255400">
        <w:rPr>
          <w:rFonts w:ascii="Calibri" w:hAnsi="Calibri" w:cs="Calibri"/>
          <w:b/>
          <w:bCs/>
          <w:szCs w:val="22"/>
        </w:rPr>
        <w:t>Akvizice, vývoj a údržba</w:t>
      </w:r>
      <w:bookmarkEnd w:id="160"/>
    </w:p>
    <w:p w14:paraId="207D5832" w14:textId="77777777" w:rsidR="00255400" w:rsidRPr="00255400" w:rsidRDefault="00255400" w:rsidP="00255400">
      <w:pPr>
        <w:pStyle w:val="RLslovanodstavec"/>
        <w:numPr>
          <w:ilvl w:val="1"/>
          <w:numId w:val="10"/>
        </w:numPr>
        <w:ind w:left="567" w:hanging="567"/>
        <w:rPr>
          <w:rFonts w:ascii="Calibri" w:hAnsi="Calibri" w:cs="Calibri"/>
          <w:szCs w:val="22"/>
        </w:rPr>
      </w:pPr>
      <w:r w:rsidRPr="00255400">
        <w:rPr>
          <w:rFonts w:ascii="Calibri" w:hAnsi="Calibri" w:cs="Calibri"/>
          <w:szCs w:val="22"/>
        </w:rPr>
        <w:t>Dodavatel se bude v rozsahu poskytování Plnění dle Smlouvy aktivně podílet na splnění povinností uvedených v § 13 VKB, které musí splnit Objednatel. Minimálně se Dodavatel zavazuje v rozsahu poskytování Plnění na své straně:</w:t>
      </w:r>
    </w:p>
    <w:p w14:paraId="03AD3050"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zajistit bezpečnou implementaci, inovaci, aktualizaci a testování technologií, které jsou předmětem plnění; a</w:t>
      </w:r>
    </w:p>
    <w:p w14:paraId="26231EBE"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předat Objednateli dokumentaci minimálně v následujícím rozsahu:</w:t>
      </w:r>
    </w:p>
    <w:p w14:paraId="2C5F22E9" w14:textId="77777777" w:rsidR="00255400" w:rsidRPr="00255400" w:rsidRDefault="00255400" w:rsidP="00255400">
      <w:pPr>
        <w:pStyle w:val="RLslovanodstavec"/>
        <w:numPr>
          <w:ilvl w:val="3"/>
          <w:numId w:val="12"/>
        </w:numPr>
        <w:ind w:left="1843" w:hanging="425"/>
        <w:rPr>
          <w:rFonts w:ascii="Calibri" w:hAnsi="Calibri" w:cs="Calibri"/>
          <w:szCs w:val="22"/>
        </w:rPr>
      </w:pPr>
      <w:r w:rsidRPr="00255400">
        <w:rPr>
          <w:rFonts w:ascii="Calibri" w:hAnsi="Calibri" w:cs="Calibri"/>
          <w:szCs w:val="22"/>
        </w:rPr>
        <w:t>dokumentaci všech bezpečnostních nastavení, funkcí a mechanismů;</w:t>
      </w:r>
    </w:p>
    <w:p w14:paraId="58CB0DD9" w14:textId="77777777" w:rsidR="00255400" w:rsidRPr="00255400" w:rsidRDefault="00255400" w:rsidP="00255400">
      <w:pPr>
        <w:pStyle w:val="RLslovanodstavec"/>
        <w:numPr>
          <w:ilvl w:val="3"/>
          <w:numId w:val="12"/>
        </w:numPr>
        <w:ind w:left="1843" w:hanging="425"/>
        <w:rPr>
          <w:rFonts w:ascii="Calibri" w:hAnsi="Calibri" w:cs="Calibri"/>
          <w:szCs w:val="22"/>
        </w:rPr>
      </w:pPr>
      <w:r w:rsidRPr="00255400">
        <w:rPr>
          <w:rFonts w:ascii="Calibri" w:hAnsi="Calibri" w:cs="Calibri"/>
          <w:szCs w:val="22"/>
        </w:rPr>
        <w:t>dokumentaci obsahující popis autorizačního konceptu a oprávnění; a</w:t>
      </w:r>
    </w:p>
    <w:p w14:paraId="00DF296F" w14:textId="77777777" w:rsidR="00255400" w:rsidRPr="00255400" w:rsidRDefault="00255400" w:rsidP="00255400">
      <w:pPr>
        <w:pStyle w:val="RLslovanodstavec"/>
        <w:numPr>
          <w:ilvl w:val="3"/>
          <w:numId w:val="12"/>
        </w:numPr>
        <w:ind w:left="1843" w:hanging="425"/>
        <w:rPr>
          <w:rFonts w:ascii="Calibri" w:hAnsi="Calibri" w:cs="Calibri"/>
          <w:szCs w:val="22"/>
        </w:rPr>
      </w:pPr>
      <w:r w:rsidRPr="00255400">
        <w:rPr>
          <w:rFonts w:ascii="Calibri" w:hAnsi="Calibri" w:cs="Calibri"/>
          <w:szCs w:val="22"/>
        </w:rPr>
        <w:t xml:space="preserve">dokumentaci obsahující instalační a konfigurační postupy. </w:t>
      </w:r>
    </w:p>
    <w:p w14:paraId="0C453482" w14:textId="77777777" w:rsidR="00255400" w:rsidRPr="00255400" w:rsidRDefault="00255400" w:rsidP="00255400">
      <w:pPr>
        <w:pStyle w:val="RLslovanodstavec"/>
        <w:numPr>
          <w:ilvl w:val="1"/>
          <w:numId w:val="10"/>
        </w:numPr>
        <w:ind w:left="567" w:hanging="567"/>
        <w:rPr>
          <w:rFonts w:ascii="Calibri" w:hAnsi="Calibri" w:cs="Calibri"/>
          <w:szCs w:val="22"/>
        </w:rPr>
      </w:pPr>
      <w:r w:rsidRPr="00255400">
        <w:rPr>
          <w:rFonts w:ascii="Calibri" w:hAnsi="Calibri" w:cs="Calibri"/>
          <w:szCs w:val="22"/>
        </w:rPr>
        <w:t>V případě, že poskytované Plnění dle Smlouvy zahrnují vývoj softwaru, zavazuje se Dodavatel:</w:t>
      </w:r>
    </w:p>
    <w:p w14:paraId="55FC2702"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dodržovat a implementovat nejlepší praktiky pro bezpečný vývoj softwaru definované na základě smluvního vztahu;</w:t>
      </w:r>
    </w:p>
    <w:p w14:paraId="45715D84"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 xml:space="preserve">na vyžádání umožnit Objednateli provedení auditu prováděného nebo provedeného plnění, předložit Objednateli vyvíjený kód SW a výstupy z provedeného </w:t>
      </w:r>
      <w:proofErr w:type="spellStart"/>
      <w:r w:rsidRPr="00255400">
        <w:rPr>
          <w:rFonts w:ascii="Calibri" w:hAnsi="Calibri" w:cs="Calibri"/>
          <w:szCs w:val="22"/>
        </w:rPr>
        <w:t>codereview</w:t>
      </w:r>
      <w:proofErr w:type="spellEnd"/>
      <w:r w:rsidRPr="00255400">
        <w:rPr>
          <w:rFonts w:ascii="Calibri" w:hAnsi="Calibri" w:cs="Calibri"/>
          <w:szCs w:val="22"/>
        </w:rPr>
        <w:t xml:space="preserve"> (automatizovaně prostřednictvím bezpečnostního nástroje i manuálně), po jeho dokončení, pokud není v této Smlouvě stanoveno jinak, a to zejména za účelem ověření skutečnosti, zda Dodavatel postupuje či postupoval při poskytování plnění v souladu se Smlouvou a těmito Kybernetickými požadavky;</w:t>
      </w:r>
    </w:p>
    <w:p w14:paraId="291D74C2" w14:textId="77777777" w:rsidR="00255400" w:rsidRPr="00255400" w:rsidRDefault="00255400" w:rsidP="00255400">
      <w:pPr>
        <w:pStyle w:val="RLslovanodstavec"/>
        <w:numPr>
          <w:ilvl w:val="2"/>
          <w:numId w:val="10"/>
        </w:numPr>
        <w:ind w:left="1276"/>
        <w:rPr>
          <w:rFonts w:ascii="Calibri" w:hAnsi="Calibri" w:cs="Calibri"/>
          <w:szCs w:val="22"/>
        </w:rPr>
      </w:pPr>
      <w:r w:rsidRPr="00255400">
        <w:rPr>
          <w:rFonts w:ascii="Calibri" w:hAnsi="Calibri" w:cs="Calibri"/>
          <w:szCs w:val="22"/>
        </w:rPr>
        <w:t>poskytovat Objednateli v termínech stanovených Objednatelem, resp. bez zbytečného odkladu požadovanou součinnost na provedení bezpečnostního testování v průběhu vývoje softwaru či kdykoli po jeho předání;</w:t>
      </w:r>
    </w:p>
    <w:p w14:paraId="6A150E37" w14:textId="77777777" w:rsidR="00255400" w:rsidRPr="00255400" w:rsidRDefault="00255400" w:rsidP="00255400">
      <w:pPr>
        <w:pStyle w:val="RLslovanodstavec"/>
        <w:numPr>
          <w:ilvl w:val="2"/>
          <w:numId w:val="10"/>
        </w:numPr>
        <w:ind w:left="1276"/>
        <w:rPr>
          <w:rFonts w:ascii="Calibri" w:hAnsi="Calibri" w:cs="Calibri"/>
          <w:szCs w:val="22"/>
        </w:rPr>
      </w:pPr>
      <w:r w:rsidRPr="00255400">
        <w:rPr>
          <w:rFonts w:ascii="Calibri" w:hAnsi="Calibri" w:cs="Calibri"/>
          <w:szCs w:val="22"/>
        </w:rPr>
        <w:t>zajistit, že Plnění budou obsahovat jen ty součásti, které jsou objektivně potřebné pro řádné provozování softwaru a/nebo které jsou specifikovány výslovně ve Smlouvě (zejména, že software nebude obsahovat žádné nepotřebné komponenty, žádné programové vzorky apod.);</w:t>
      </w:r>
    </w:p>
    <w:p w14:paraId="44CF48B8" w14:textId="77777777" w:rsidR="00255400" w:rsidRPr="00255400" w:rsidRDefault="00255400" w:rsidP="00255400">
      <w:pPr>
        <w:pStyle w:val="RLslovanodstavec"/>
        <w:numPr>
          <w:ilvl w:val="2"/>
          <w:numId w:val="10"/>
        </w:numPr>
        <w:ind w:left="1276"/>
        <w:rPr>
          <w:rFonts w:ascii="Calibri" w:hAnsi="Calibri" w:cs="Calibri"/>
          <w:szCs w:val="22"/>
        </w:rPr>
      </w:pPr>
      <w:r w:rsidRPr="00255400">
        <w:rPr>
          <w:rFonts w:ascii="Calibri" w:hAnsi="Calibri" w:cs="Calibri"/>
          <w:szCs w:val="22"/>
        </w:rPr>
        <w:t>pokud je součástí Plnění i instalace operačního systému případně softwaru třetích stran, zajistit v průběhu jeho instalace, že budou použity předepsané verze těchto produktů kompatibilní a funkční v prostředí Objednatele;</w:t>
      </w:r>
    </w:p>
    <w:p w14:paraId="5F259488" w14:textId="77777777" w:rsidR="00255400" w:rsidRPr="00255400" w:rsidRDefault="00255400" w:rsidP="00255400">
      <w:pPr>
        <w:pStyle w:val="RLslovanodstavec"/>
        <w:numPr>
          <w:ilvl w:val="2"/>
          <w:numId w:val="10"/>
        </w:numPr>
        <w:ind w:left="1276"/>
        <w:rPr>
          <w:rFonts w:ascii="Calibri" w:hAnsi="Calibri" w:cs="Calibri"/>
          <w:szCs w:val="22"/>
        </w:rPr>
      </w:pPr>
      <w:r w:rsidRPr="00255400">
        <w:rPr>
          <w:rFonts w:ascii="Calibri" w:hAnsi="Calibri" w:cs="Calibri"/>
          <w:szCs w:val="22"/>
        </w:rPr>
        <w:lastRenderedPageBreak/>
        <w:t>zajistit bezpečnost testovacího prostředí u Dodavatele a ochranu poskytnutých testovacích dat Objednatelem;</w:t>
      </w:r>
    </w:p>
    <w:p w14:paraId="3FC00F81" w14:textId="77777777" w:rsidR="00255400" w:rsidRPr="00255400" w:rsidRDefault="00255400" w:rsidP="00255400">
      <w:pPr>
        <w:pStyle w:val="RLslovanodstavec"/>
        <w:numPr>
          <w:ilvl w:val="2"/>
          <w:numId w:val="10"/>
        </w:numPr>
        <w:ind w:left="1276"/>
        <w:rPr>
          <w:rFonts w:ascii="Calibri" w:hAnsi="Calibri" w:cs="Calibri"/>
          <w:szCs w:val="22"/>
        </w:rPr>
      </w:pPr>
      <w:r w:rsidRPr="00255400">
        <w:rPr>
          <w:rFonts w:ascii="Calibri" w:hAnsi="Calibri" w:cs="Calibri"/>
          <w:szCs w:val="22"/>
        </w:rPr>
        <w:t>zajistit, že do produkčního prostředí Objednatele bude dodán jen předmětem Smlouvy specifikovaný kompilovaný, respektive spustitelný kód a další nezbytná data pro provozování Plnění;</w:t>
      </w:r>
    </w:p>
    <w:p w14:paraId="461FA97F" w14:textId="77777777" w:rsidR="00255400" w:rsidRPr="00255400" w:rsidRDefault="00255400" w:rsidP="00255400">
      <w:pPr>
        <w:pStyle w:val="RLslovanodstavec"/>
        <w:numPr>
          <w:ilvl w:val="2"/>
          <w:numId w:val="10"/>
        </w:numPr>
        <w:ind w:left="1276"/>
        <w:rPr>
          <w:rFonts w:ascii="Calibri" w:hAnsi="Calibri" w:cs="Calibri"/>
          <w:szCs w:val="22"/>
        </w:rPr>
      </w:pPr>
      <w:r w:rsidRPr="00255400">
        <w:rPr>
          <w:rFonts w:ascii="Calibri" w:hAnsi="Calibri" w:cs="Calibri"/>
          <w:szCs w:val="22"/>
        </w:rPr>
        <w:t>zajistit, že v rámci poskytovaných Plnění bude dodávaný software:</w:t>
      </w:r>
    </w:p>
    <w:p w14:paraId="47B63A9D" w14:textId="77777777" w:rsidR="00255400" w:rsidRPr="00255400" w:rsidRDefault="00255400" w:rsidP="00255400">
      <w:pPr>
        <w:pStyle w:val="RLslovanodstavec"/>
        <w:numPr>
          <w:ilvl w:val="3"/>
          <w:numId w:val="12"/>
        </w:numPr>
        <w:ind w:left="1843" w:hanging="425"/>
        <w:rPr>
          <w:rFonts w:ascii="Calibri" w:hAnsi="Calibri" w:cs="Calibri"/>
          <w:szCs w:val="22"/>
        </w:rPr>
      </w:pPr>
      <w:r w:rsidRPr="00255400">
        <w:rPr>
          <w:rFonts w:ascii="Calibri" w:hAnsi="Calibri" w:cs="Calibri"/>
          <w:szCs w:val="22"/>
        </w:rPr>
        <w:t>v souladu s bezpečnostními politikami a standardy Objednatele;</w:t>
      </w:r>
    </w:p>
    <w:p w14:paraId="34F36BD5" w14:textId="77777777" w:rsidR="00255400" w:rsidRPr="00255400" w:rsidRDefault="00255400" w:rsidP="00255400">
      <w:pPr>
        <w:pStyle w:val="RLslovanodstavec"/>
        <w:numPr>
          <w:ilvl w:val="3"/>
          <w:numId w:val="12"/>
        </w:numPr>
        <w:ind w:left="1843" w:hanging="425"/>
        <w:rPr>
          <w:rFonts w:ascii="Calibri" w:hAnsi="Calibri" w:cs="Calibri"/>
          <w:szCs w:val="22"/>
        </w:rPr>
      </w:pPr>
      <w:r w:rsidRPr="00255400">
        <w:rPr>
          <w:rFonts w:ascii="Calibri" w:hAnsi="Calibri" w:cs="Calibri"/>
          <w:szCs w:val="22"/>
        </w:rPr>
        <w:t>otestován na soulad s bezpečnostními politikami Objednatele (platí pro Dodavatele, pokud byl s takovými bezpečnostními politikami seznámen);</w:t>
      </w:r>
    </w:p>
    <w:p w14:paraId="797C9933" w14:textId="77777777" w:rsidR="00255400" w:rsidRPr="00255400" w:rsidRDefault="00255400" w:rsidP="00255400">
      <w:pPr>
        <w:pStyle w:val="RLslovanodstavec"/>
        <w:numPr>
          <w:ilvl w:val="2"/>
          <w:numId w:val="10"/>
        </w:numPr>
        <w:ind w:left="1276"/>
        <w:rPr>
          <w:rFonts w:ascii="Calibri" w:hAnsi="Calibri" w:cs="Calibri"/>
          <w:szCs w:val="22"/>
        </w:rPr>
      </w:pPr>
      <w:r w:rsidRPr="00255400">
        <w:rPr>
          <w:rFonts w:ascii="Calibri" w:hAnsi="Calibri" w:cs="Calibri"/>
          <w:szCs w:val="22"/>
        </w:rPr>
        <w:t>instalovat software pouze na základě Objednatelem předem schválených migračních postupů; a</w:t>
      </w:r>
    </w:p>
    <w:p w14:paraId="3C0E3D07" w14:textId="77777777" w:rsidR="00255400" w:rsidRPr="00255400" w:rsidRDefault="00255400" w:rsidP="00255400">
      <w:pPr>
        <w:pStyle w:val="RLslovanodstavec"/>
        <w:numPr>
          <w:ilvl w:val="2"/>
          <w:numId w:val="10"/>
        </w:numPr>
        <w:ind w:left="1276"/>
        <w:rPr>
          <w:rFonts w:ascii="Calibri" w:hAnsi="Calibri" w:cs="Calibri"/>
          <w:szCs w:val="22"/>
        </w:rPr>
      </w:pPr>
      <w:r w:rsidRPr="00255400">
        <w:rPr>
          <w:rFonts w:ascii="Calibri" w:hAnsi="Calibri" w:cs="Calibri"/>
          <w:szCs w:val="22"/>
        </w:rPr>
        <w:t>nevyvíjet, nekompilovat a nešířit v prostředí Objednatele programový kód, který má za cíl nelegální ovládnutí, narušení dostupnosti, důvěrnosti nebo integrity nebo neautorizované či nelegální získání dat a informací.</w:t>
      </w:r>
    </w:p>
    <w:p w14:paraId="094806FE" w14:textId="77777777" w:rsidR="00255400" w:rsidRPr="00255400" w:rsidRDefault="00255400" w:rsidP="00255400">
      <w:pPr>
        <w:pStyle w:val="RLslovanodstavec"/>
        <w:numPr>
          <w:ilvl w:val="0"/>
          <w:numId w:val="10"/>
        </w:numPr>
        <w:rPr>
          <w:rFonts w:ascii="Calibri" w:hAnsi="Calibri" w:cs="Calibri"/>
          <w:b/>
          <w:bCs/>
          <w:szCs w:val="22"/>
        </w:rPr>
      </w:pPr>
      <w:bookmarkStart w:id="161" w:name="_Toc480388415"/>
      <w:r w:rsidRPr="00255400">
        <w:rPr>
          <w:rFonts w:ascii="Calibri" w:hAnsi="Calibri" w:cs="Calibri"/>
          <w:b/>
          <w:bCs/>
          <w:szCs w:val="22"/>
        </w:rPr>
        <w:t>Zvládání kybernetických bezpečnostních událostí a incidentů</w:t>
      </w:r>
      <w:bookmarkEnd w:id="161"/>
    </w:p>
    <w:p w14:paraId="2B4102C2" w14:textId="77777777" w:rsidR="00255400" w:rsidRPr="00255400" w:rsidRDefault="00255400" w:rsidP="00255400">
      <w:pPr>
        <w:pStyle w:val="RLslovanodstavec"/>
        <w:numPr>
          <w:ilvl w:val="1"/>
          <w:numId w:val="10"/>
        </w:numPr>
        <w:ind w:left="567" w:hanging="567"/>
        <w:rPr>
          <w:rFonts w:ascii="Calibri" w:hAnsi="Calibri" w:cs="Calibri"/>
          <w:szCs w:val="22"/>
        </w:rPr>
      </w:pPr>
      <w:r w:rsidRPr="00255400">
        <w:rPr>
          <w:rFonts w:ascii="Calibri" w:hAnsi="Calibri" w:cs="Calibri"/>
          <w:szCs w:val="22"/>
        </w:rPr>
        <w:t xml:space="preserve">Dodavatel se bude v rozsahu poskytování Plnění dle Smlouvy aktivně podílet na splnění povinností uvedených v § 14 VKB, které musí splnit Objednatel. Minimálně se Dodavatel zavazuje v rozsahu poskytování Plnění na své straně: </w:t>
      </w:r>
    </w:p>
    <w:p w14:paraId="7813A710"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stanovit a popsat na své straně činnosti, role a jejich odpovědnosti a pravomoci vedoucí k rychlému a účinnému zvládání bezpečnostních incidentů;</w:t>
      </w:r>
    </w:p>
    <w:p w14:paraId="24FD01CE"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bez zbytečného odkladu hlásit Objednateli všechny bezpečnostní události a incidenty s potenciálním negativním dopadem na Objednatele, a to stanoveným komunikačním kanálem nebo prostřednictvím Kontaktní osoby;</w:t>
      </w:r>
    </w:p>
    <w:p w14:paraId="193B1261"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vyhodnocovat informace o bezpečnostních incidentech a uchovávat je pro budoucí použití s ohledem na požadavky platné české a evropské legislativy;</w:t>
      </w:r>
    </w:p>
    <w:p w14:paraId="0A3CE537"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v případě vzniku bezpečnostní události a následného zvládání a vyhodnocování bezpečnostního incidentu a/nebo v případě podezření na bezpečnostní incident poskytnout Objednateli aktivní součinnost a relevantní informace o podezřelém zařízení či osobě na straně Dodavatele;</w:t>
      </w:r>
    </w:p>
    <w:p w14:paraId="5D321784"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bez zbytečného odkladu a po dohodě s Objednatelem realizovat opatření požadovaná Objednatelem v dohodnutých termínech ke snížení dopadu bezpečnostního incidentu nebo zamezení pokračování incidentu; a</w:t>
      </w:r>
    </w:p>
    <w:p w14:paraId="65BD070E"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lastRenderedPageBreak/>
        <w:t>spolupracovat při analýze příčin bezpečnostního incidentu a navrhnout opatření s cílem zamezit jeho opakování v případě, že Dodavatel bezpečnostní incident zapříčinil nebo se na jeho vzniku podílel.</w:t>
      </w:r>
    </w:p>
    <w:p w14:paraId="1FC497B4" w14:textId="77777777" w:rsidR="00255400" w:rsidRPr="00255400" w:rsidRDefault="00255400" w:rsidP="00255400">
      <w:pPr>
        <w:pStyle w:val="RLslovanodstavec"/>
        <w:numPr>
          <w:ilvl w:val="1"/>
          <w:numId w:val="10"/>
        </w:numPr>
        <w:ind w:left="567" w:hanging="567"/>
        <w:rPr>
          <w:rFonts w:ascii="Calibri" w:hAnsi="Calibri" w:cs="Calibri"/>
          <w:szCs w:val="22"/>
        </w:rPr>
      </w:pPr>
      <w:bookmarkStart w:id="162" w:name="_Toc480388398"/>
      <w:r w:rsidRPr="00255400">
        <w:rPr>
          <w:rFonts w:ascii="Calibri" w:hAnsi="Calibri" w:cs="Calibri"/>
          <w:szCs w:val="22"/>
        </w:rPr>
        <w:t>Dodavatel bere na vědomí, že postup zvládání bezpečnostního incidentu či jiný důsledek porušení Kybernetických požadavků, jehož příčina je na straně Dodavatele, nebude posuzován jako okolnost vylučující odpovědnost Dodavatele za prodlení s řádným a včasným plněním předmětu Smlouvy a nebude důvodem k jakékoli náhradě případné újmy Dodavateli či jiné osobě ze strany Objednatele. Ostatní ustanovení ohledně odpovědnosti Dodavatele za prodlení obsažená ve Smlouvě nejsou tímto ustanovením dotčena.</w:t>
      </w:r>
      <w:bookmarkEnd w:id="162"/>
    </w:p>
    <w:p w14:paraId="53FC9248" w14:textId="77777777" w:rsidR="00255400" w:rsidRPr="00255400" w:rsidRDefault="00255400" w:rsidP="00255400">
      <w:pPr>
        <w:pStyle w:val="RLslovanodstavec"/>
        <w:numPr>
          <w:ilvl w:val="0"/>
          <w:numId w:val="10"/>
        </w:numPr>
        <w:rPr>
          <w:rFonts w:ascii="Calibri" w:hAnsi="Calibri" w:cs="Calibri"/>
          <w:b/>
          <w:bCs/>
          <w:szCs w:val="22"/>
        </w:rPr>
      </w:pPr>
      <w:r w:rsidRPr="00255400">
        <w:rPr>
          <w:rFonts w:ascii="Calibri" w:hAnsi="Calibri" w:cs="Calibri"/>
          <w:b/>
          <w:bCs/>
          <w:szCs w:val="22"/>
        </w:rPr>
        <w:t>Řízení kontinuity činností</w:t>
      </w:r>
    </w:p>
    <w:p w14:paraId="1B84AF59" w14:textId="77777777" w:rsidR="00255400" w:rsidRPr="00255400" w:rsidRDefault="00255400" w:rsidP="00255400">
      <w:pPr>
        <w:pStyle w:val="RLslovanodstavec"/>
        <w:numPr>
          <w:ilvl w:val="1"/>
          <w:numId w:val="10"/>
        </w:numPr>
        <w:ind w:left="567" w:hanging="567"/>
        <w:rPr>
          <w:rFonts w:ascii="Calibri" w:hAnsi="Calibri" w:cs="Calibri"/>
          <w:szCs w:val="22"/>
        </w:rPr>
      </w:pPr>
      <w:r w:rsidRPr="00255400">
        <w:rPr>
          <w:rFonts w:ascii="Calibri" w:hAnsi="Calibri" w:cs="Calibri"/>
          <w:szCs w:val="22"/>
        </w:rPr>
        <w:t xml:space="preserve">Dodavatel se bude v rozsahu poskytování Plnění dle Smlouvy aktivně podílet na splnění povinností uvedených v § 15 VKB, které musí splnit Objednatel. Minimálně se Dodavatel zavazuje v rozsahu poskytování Plnění na své straně: </w:t>
      </w:r>
    </w:p>
    <w:p w14:paraId="4C479EFB"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zajistit adekvátní kontinuitu svých aktiv, které jsou potřebné k poskytování Plnění; a</w:t>
      </w:r>
    </w:p>
    <w:p w14:paraId="72AADF1E"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pravidelně kontrolovat a testovat, že je schopen kontinuitu aktiv zajistit dle sjednané úrovně Plnění.</w:t>
      </w:r>
    </w:p>
    <w:p w14:paraId="203E7D3C" w14:textId="77777777" w:rsidR="00255400" w:rsidRPr="00255400" w:rsidRDefault="00255400" w:rsidP="00255400">
      <w:pPr>
        <w:pStyle w:val="RLslovanodstavec"/>
        <w:numPr>
          <w:ilvl w:val="0"/>
          <w:numId w:val="10"/>
        </w:numPr>
        <w:rPr>
          <w:rFonts w:ascii="Calibri" w:hAnsi="Calibri" w:cs="Calibri"/>
          <w:b/>
          <w:bCs/>
          <w:szCs w:val="22"/>
        </w:rPr>
      </w:pPr>
      <w:bookmarkStart w:id="163" w:name="_Toc480388417"/>
      <w:r w:rsidRPr="00255400">
        <w:rPr>
          <w:rFonts w:ascii="Calibri" w:hAnsi="Calibri" w:cs="Calibri"/>
          <w:b/>
          <w:bCs/>
          <w:szCs w:val="22"/>
        </w:rPr>
        <w:t>Kontrola a audit</w:t>
      </w:r>
      <w:bookmarkEnd w:id="163"/>
    </w:p>
    <w:p w14:paraId="185719AD" w14:textId="77777777" w:rsidR="00255400" w:rsidRPr="00255400" w:rsidRDefault="00255400" w:rsidP="00255400">
      <w:pPr>
        <w:pStyle w:val="RLslovanodstavec"/>
        <w:numPr>
          <w:ilvl w:val="1"/>
          <w:numId w:val="10"/>
        </w:numPr>
        <w:ind w:left="567" w:hanging="567"/>
        <w:rPr>
          <w:rFonts w:ascii="Calibri" w:hAnsi="Calibri" w:cs="Calibri"/>
          <w:szCs w:val="22"/>
        </w:rPr>
      </w:pPr>
      <w:r w:rsidRPr="00255400">
        <w:rPr>
          <w:rFonts w:ascii="Calibri" w:hAnsi="Calibri" w:cs="Calibri"/>
          <w:szCs w:val="22"/>
        </w:rPr>
        <w:t>Dodavatel se bude v rozsahu poskytování Plnění dle Smlouvy aktivně podílet na splnění povinností uvedených v § 8 a § 16 VKB, které musí splnit Objednatel. Minimálně se Dodavatel zavazuje v rozsahu poskytování Plnění poskytnout adekvátní součinnost při výkonu kontroly Objednatele ze strany Národního úřadu pro kybernetickou a informační bezpečnost dle § 23 ZKB.</w:t>
      </w:r>
    </w:p>
    <w:p w14:paraId="6080C222" w14:textId="77777777" w:rsidR="00255400" w:rsidRPr="00255400" w:rsidRDefault="00255400" w:rsidP="00255400">
      <w:pPr>
        <w:pStyle w:val="RLslovanodstavec"/>
        <w:numPr>
          <w:ilvl w:val="0"/>
          <w:numId w:val="10"/>
        </w:numPr>
        <w:rPr>
          <w:rFonts w:ascii="Calibri" w:hAnsi="Calibri" w:cs="Calibri"/>
          <w:b/>
          <w:bCs/>
          <w:szCs w:val="22"/>
        </w:rPr>
      </w:pPr>
      <w:bookmarkStart w:id="164" w:name="_Toc480388418"/>
      <w:r w:rsidRPr="00255400">
        <w:rPr>
          <w:rFonts w:ascii="Calibri" w:hAnsi="Calibri" w:cs="Calibri"/>
          <w:b/>
          <w:bCs/>
          <w:szCs w:val="22"/>
        </w:rPr>
        <w:t>Fyzická bezpečnost</w:t>
      </w:r>
      <w:bookmarkEnd w:id="164"/>
    </w:p>
    <w:p w14:paraId="46A48CB6" w14:textId="77777777" w:rsidR="00255400" w:rsidRPr="00255400" w:rsidRDefault="00255400" w:rsidP="00255400">
      <w:pPr>
        <w:pStyle w:val="RLslovanodstavec"/>
        <w:numPr>
          <w:ilvl w:val="1"/>
          <w:numId w:val="10"/>
        </w:numPr>
        <w:ind w:left="567" w:hanging="567"/>
        <w:rPr>
          <w:rFonts w:ascii="Calibri" w:hAnsi="Calibri" w:cs="Calibri"/>
          <w:szCs w:val="22"/>
        </w:rPr>
      </w:pPr>
      <w:r w:rsidRPr="00255400">
        <w:rPr>
          <w:rFonts w:ascii="Calibri" w:hAnsi="Calibri" w:cs="Calibri"/>
          <w:szCs w:val="22"/>
        </w:rPr>
        <w:t>Dodavatel se bude v rozsahu poskytování Plnění dle Smlouvy aktivně podílet na splnění povinností uvedených v § 17 VKB, které musí splnit Objednatel. Minimálně se Dodavatel zavazuje v rozsahu poskytovaných Plnění na své straně:</w:t>
      </w:r>
    </w:p>
    <w:p w14:paraId="31B6ED59"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dodržovat provozní řády budov (režimová opatření) a využívaných prostor, zejména pak v oblasti fyzické ochrany bezpečnostních zón, kde jsou umístěny aktiva systémů ICT, anebo datové nosiče; a</w:t>
      </w:r>
    </w:p>
    <w:p w14:paraId="51BC30E5"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zajistit fyzické zabezpečení, zejména označení, uchování a likvidaci, instalačních, záložních nebo archivních médií a dokumentace v souladu s klasifikací aktiv Objednatele, pokud s ní byl Dodavatel seznámen.</w:t>
      </w:r>
    </w:p>
    <w:p w14:paraId="3BAC988F" w14:textId="77777777" w:rsidR="00255400" w:rsidRPr="00255400" w:rsidRDefault="00255400" w:rsidP="00255400">
      <w:pPr>
        <w:pStyle w:val="RLslovanodstavec"/>
        <w:numPr>
          <w:ilvl w:val="0"/>
          <w:numId w:val="10"/>
        </w:numPr>
        <w:rPr>
          <w:rFonts w:ascii="Calibri" w:hAnsi="Calibri" w:cs="Calibri"/>
          <w:b/>
          <w:bCs/>
          <w:szCs w:val="22"/>
        </w:rPr>
      </w:pPr>
      <w:r w:rsidRPr="00255400">
        <w:rPr>
          <w:rFonts w:ascii="Calibri" w:hAnsi="Calibri" w:cs="Calibri"/>
          <w:b/>
          <w:bCs/>
          <w:szCs w:val="22"/>
        </w:rPr>
        <w:t>Bezpečnostní nástroje</w:t>
      </w:r>
    </w:p>
    <w:p w14:paraId="676577D8" w14:textId="77777777" w:rsidR="00255400" w:rsidRPr="00255400" w:rsidRDefault="00255400" w:rsidP="00255400">
      <w:pPr>
        <w:pStyle w:val="RLslovanodstavec"/>
        <w:numPr>
          <w:ilvl w:val="1"/>
          <w:numId w:val="10"/>
        </w:numPr>
        <w:ind w:left="567" w:hanging="567"/>
        <w:rPr>
          <w:rFonts w:ascii="Calibri" w:hAnsi="Calibri" w:cs="Calibri"/>
          <w:szCs w:val="22"/>
        </w:rPr>
      </w:pPr>
      <w:r w:rsidRPr="00255400">
        <w:rPr>
          <w:rFonts w:ascii="Calibri" w:hAnsi="Calibri" w:cs="Calibri"/>
          <w:szCs w:val="22"/>
        </w:rPr>
        <w:lastRenderedPageBreak/>
        <w:t>Dodavatel se bude v rozsahu poskytování Plnění dle Smlouvy aktivně podílet na splnění povinností uvedených v § 18 až § 27 VKB, které musí splnit Objednatel. Minimálně se Dodavatel zavazuje v rozsahu poskytovaných Plnění na své straně:</w:t>
      </w:r>
    </w:p>
    <w:p w14:paraId="3AB387C4"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realizovat bezpečnostní opatření pro odstranění nebo blokování síťového spojení/síťových spojení, které/která neodpovídají požadavkům na ochranu integrity komunikační sítě;</w:t>
      </w:r>
    </w:p>
    <w:p w14:paraId="146C2C11"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realizovat přístup z mobilního zařízení do prostředí Objednatele pouze prostřednictvím zabezpečeného připojení virtuální privátní sítě (VPN) nebo zvolit adekvátní technické opatření;</w:t>
      </w:r>
    </w:p>
    <w:p w14:paraId="14E3550E"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připojovat do prostředí Objednatele pouze ta síťová zařízení (switch, přístupový bod wifi, router, hub apod.), která prošla schvalovacím procesem a jejich připojení bylo schváleno oprávněnou osobu ve věcech technických na straně Objednatele určenou v této Smlouvě;</w:t>
      </w:r>
    </w:p>
    <w:p w14:paraId="7042BB7F"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bez zbytečného odkladu deaktivovat všechna nevyužívaná zakončení sítě anebo nepoužívané porty aktivního síťového prvku, který je ve správě Dodavatele;</w:t>
      </w:r>
    </w:p>
    <w:p w14:paraId="4B1FE6EE"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na aktiva Objednatele neinstalovat a nepoužívat v prostředí Objednatele tyto typy nástrojů, pokud nejsou součástí Plnění:</w:t>
      </w:r>
    </w:p>
    <w:p w14:paraId="21EB129A" w14:textId="77777777" w:rsidR="00255400" w:rsidRPr="00255400" w:rsidRDefault="00255400" w:rsidP="00255400">
      <w:pPr>
        <w:pStyle w:val="RLslovanodstavec"/>
        <w:numPr>
          <w:ilvl w:val="3"/>
          <w:numId w:val="12"/>
        </w:numPr>
        <w:ind w:left="1843" w:hanging="425"/>
        <w:rPr>
          <w:rFonts w:ascii="Calibri" w:hAnsi="Calibri" w:cs="Calibri"/>
          <w:szCs w:val="22"/>
        </w:rPr>
      </w:pPr>
      <w:proofErr w:type="spellStart"/>
      <w:r w:rsidRPr="00255400">
        <w:rPr>
          <w:rFonts w:ascii="Calibri" w:hAnsi="Calibri" w:cs="Calibri"/>
          <w:szCs w:val="22"/>
        </w:rPr>
        <w:t>Keylogger</w:t>
      </w:r>
      <w:proofErr w:type="spellEnd"/>
      <w:r w:rsidRPr="00255400">
        <w:rPr>
          <w:rFonts w:ascii="Calibri" w:hAnsi="Calibri" w:cs="Calibri"/>
          <w:szCs w:val="22"/>
        </w:rPr>
        <w:t xml:space="preserve"> – software nebo hardware, který </w:t>
      </w:r>
      <w:proofErr w:type="spellStart"/>
      <w:r w:rsidRPr="00255400">
        <w:rPr>
          <w:rFonts w:ascii="Calibri" w:hAnsi="Calibri" w:cs="Calibri"/>
          <w:szCs w:val="22"/>
        </w:rPr>
        <w:t>neautorizovaně</w:t>
      </w:r>
      <w:proofErr w:type="spellEnd"/>
      <w:r w:rsidRPr="00255400">
        <w:rPr>
          <w:rFonts w:ascii="Calibri" w:hAnsi="Calibri" w:cs="Calibri"/>
          <w:szCs w:val="22"/>
        </w:rPr>
        <w:t xml:space="preserve"> zaznamenává stisky kláves s cílem narušit důvěrnost zadávaných dat a informací;</w:t>
      </w:r>
    </w:p>
    <w:p w14:paraId="52356520" w14:textId="77777777" w:rsidR="00255400" w:rsidRPr="00255400" w:rsidRDefault="00255400" w:rsidP="00255400">
      <w:pPr>
        <w:pStyle w:val="RLslovanodstavec"/>
        <w:numPr>
          <w:ilvl w:val="3"/>
          <w:numId w:val="12"/>
        </w:numPr>
        <w:ind w:left="1843" w:hanging="425"/>
        <w:rPr>
          <w:rFonts w:ascii="Calibri" w:hAnsi="Calibri" w:cs="Calibri"/>
          <w:szCs w:val="22"/>
        </w:rPr>
      </w:pPr>
      <w:proofErr w:type="spellStart"/>
      <w:r w:rsidRPr="00255400">
        <w:rPr>
          <w:rFonts w:ascii="Calibri" w:hAnsi="Calibri" w:cs="Calibri"/>
          <w:szCs w:val="22"/>
        </w:rPr>
        <w:t>Sniffer</w:t>
      </w:r>
      <w:proofErr w:type="spellEnd"/>
      <w:r w:rsidRPr="00255400">
        <w:rPr>
          <w:rFonts w:ascii="Calibri" w:hAnsi="Calibri" w:cs="Calibri"/>
          <w:szCs w:val="22"/>
        </w:rPr>
        <w:t xml:space="preserve"> – software nebo hardware umožňující odposlouchávání síťového provozu;</w:t>
      </w:r>
    </w:p>
    <w:p w14:paraId="65756BE4" w14:textId="77777777" w:rsidR="00255400" w:rsidRPr="00255400" w:rsidRDefault="00255400" w:rsidP="00255400">
      <w:pPr>
        <w:pStyle w:val="RLslovanodstavec"/>
        <w:numPr>
          <w:ilvl w:val="3"/>
          <w:numId w:val="12"/>
        </w:numPr>
        <w:ind w:left="1843" w:hanging="425"/>
        <w:rPr>
          <w:rFonts w:ascii="Calibri" w:hAnsi="Calibri" w:cs="Calibri"/>
          <w:szCs w:val="22"/>
        </w:rPr>
      </w:pPr>
      <w:r w:rsidRPr="00255400">
        <w:rPr>
          <w:rFonts w:ascii="Calibri" w:hAnsi="Calibri" w:cs="Calibri"/>
          <w:szCs w:val="22"/>
        </w:rPr>
        <w:t>Analyzátor zranitelností (scanner zranitelností) – softwarový nebo hardwarový nástroj umožňující vyhledávání zranitelností systémů ICT, detekování dostupných síťových služeb a portů, běžících procesů, běžících aplikací a jejich verzí apod.;</w:t>
      </w:r>
    </w:p>
    <w:p w14:paraId="64B8FFEA" w14:textId="77777777" w:rsidR="00255400" w:rsidRPr="00255400" w:rsidRDefault="00255400" w:rsidP="00255400">
      <w:pPr>
        <w:pStyle w:val="RLslovanodstavec"/>
        <w:numPr>
          <w:ilvl w:val="3"/>
          <w:numId w:val="12"/>
        </w:numPr>
        <w:ind w:left="1843" w:hanging="425"/>
        <w:rPr>
          <w:rFonts w:ascii="Calibri" w:hAnsi="Calibri" w:cs="Calibri"/>
          <w:szCs w:val="22"/>
        </w:rPr>
      </w:pPr>
      <w:proofErr w:type="spellStart"/>
      <w:r w:rsidRPr="00255400">
        <w:rPr>
          <w:rFonts w:ascii="Calibri" w:hAnsi="Calibri" w:cs="Calibri"/>
          <w:szCs w:val="22"/>
        </w:rPr>
        <w:t>Backdoor</w:t>
      </w:r>
      <w:proofErr w:type="spellEnd"/>
      <w:r w:rsidRPr="00255400">
        <w:rPr>
          <w:rFonts w:ascii="Calibri" w:hAnsi="Calibri" w:cs="Calibri"/>
          <w:szCs w:val="22"/>
        </w:rPr>
        <w:t xml:space="preserve"> – skrytý softwarový nebo hardwarový nástroj, který umožňuje obejití schválených autentizačních procedur, instalovaný s cílem budoucího snadnějšího a neautorizovaného přístupu do systému ICT;</w:t>
      </w:r>
    </w:p>
    <w:p w14:paraId="283E980A" w14:textId="77777777" w:rsidR="00255400" w:rsidRPr="00255400" w:rsidRDefault="00255400" w:rsidP="00255400">
      <w:pPr>
        <w:pStyle w:val="RLslovanodstavec"/>
        <w:numPr>
          <w:ilvl w:val="3"/>
          <w:numId w:val="12"/>
        </w:numPr>
        <w:ind w:left="1843" w:hanging="425"/>
        <w:rPr>
          <w:rFonts w:ascii="Calibri" w:hAnsi="Calibri" w:cs="Calibri"/>
          <w:szCs w:val="22"/>
        </w:rPr>
      </w:pPr>
      <w:r w:rsidRPr="00255400">
        <w:rPr>
          <w:rFonts w:ascii="Calibri" w:hAnsi="Calibri" w:cs="Calibri"/>
          <w:szCs w:val="22"/>
        </w:rPr>
        <w:t>Malware a jiný škodlivý software, který narušuje, obchází či jinak omezuje bezpečnostní opatření v prostředí Objednatele;</w:t>
      </w:r>
    </w:p>
    <w:p w14:paraId="045B7DEB"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připojovat do prostředí Objednatele pouze zařízení ICT, která jsou chráněna proti malware a jinému škodlivému softwaru, pokud to jejich technologie umožňuje;</w:t>
      </w:r>
    </w:p>
    <w:p w14:paraId="44FA6262"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průběžně zaznamenávat a uchovávat data o provozu zařízení ICT (provozní a lokalizační údaje) v rozsahu poskytování Plnění a v souladu s požadavky platné české a evropské legislativy;</w:t>
      </w:r>
    </w:p>
    <w:p w14:paraId="549D246A"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lastRenderedPageBreak/>
        <w:t>na vyžádání poskytnout Objednateli report obsahující výsledky monitorování veškerých uživatelských a administrátorských aktivit a jiných událostí v rozsahu poskytování Plnění dle Smlouvy, a to po celou dobu trvání Smlouvy a do dvou (2) let po jejím ukončení;</w:t>
      </w:r>
    </w:p>
    <w:p w14:paraId="2B8AD60B"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zajistit sběr informací o provozních a bezpečnostních činnostech v rozsahu poskytování Plnění dle Smlouvy a ochranu získaných informací před jejich neoprávněným čtením nebo změnou;</w:t>
      </w:r>
    </w:p>
    <w:p w14:paraId="08422E2E"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pro on-line transakce realizované prostřednictvím webových technologií implementovat TLS/SSL certifikáty s cílem zajistit jejich důvěrnost, integritu a identitu komunikujících protistran; a</w:t>
      </w:r>
    </w:p>
    <w:p w14:paraId="6DF24771" w14:textId="77777777" w:rsidR="00255400" w:rsidRPr="00255400" w:rsidRDefault="00255400" w:rsidP="00255400">
      <w:pPr>
        <w:pStyle w:val="RLslovanodstavec"/>
        <w:numPr>
          <w:ilvl w:val="2"/>
          <w:numId w:val="10"/>
        </w:numPr>
        <w:ind w:left="1276" w:hanging="709"/>
        <w:rPr>
          <w:rFonts w:ascii="Calibri" w:hAnsi="Calibri" w:cs="Calibri"/>
          <w:szCs w:val="22"/>
        </w:rPr>
      </w:pPr>
      <w:r w:rsidRPr="00255400">
        <w:rPr>
          <w:rFonts w:ascii="Calibri" w:hAnsi="Calibri" w:cs="Calibri"/>
          <w:szCs w:val="22"/>
        </w:rPr>
        <w:t>veškeré neveřejné informace poskytnuté Objednatelem chránit vhodným šifrováním a proti neautorizovanému přístupu, a to zejména na mobilních zařízeních.</w:t>
      </w:r>
    </w:p>
    <w:p w14:paraId="02ABA4C1" w14:textId="77777777" w:rsidR="00255400" w:rsidRPr="00255400" w:rsidRDefault="00255400" w:rsidP="00255400">
      <w:pPr>
        <w:pStyle w:val="RLslovanodstavec"/>
        <w:numPr>
          <w:ilvl w:val="1"/>
          <w:numId w:val="10"/>
        </w:numPr>
        <w:ind w:left="567" w:hanging="567"/>
        <w:rPr>
          <w:rFonts w:ascii="Calibri" w:hAnsi="Calibri" w:cs="Calibri"/>
          <w:szCs w:val="22"/>
        </w:rPr>
      </w:pPr>
      <w:r w:rsidRPr="00255400">
        <w:rPr>
          <w:rFonts w:ascii="Calibri" w:hAnsi="Calibri" w:cs="Calibri"/>
          <w:szCs w:val="22"/>
        </w:rPr>
        <w:t>Dodavatel bere na vědomí, že v případě, kdy technické spojení Objednatele s Dodavatelem narušuje chod Plnění, může být toto spojení ihned ukončeno bez předchozího upozornění, pokud tato Smlouva nestanoví jinak.</w:t>
      </w:r>
    </w:p>
    <w:p w14:paraId="0DDC2668" w14:textId="77777777" w:rsidR="00255400" w:rsidRPr="00255400" w:rsidRDefault="00255400" w:rsidP="00255400">
      <w:pPr>
        <w:pStyle w:val="RLslovanodstavec"/>
        <w:numPr>
          <w:ilvl w:val="1"/>
          <w:numId w:val="10"/>
        </w:numPr>
        <w:ind w:left="567" w:hanging="567"/>
        <w:rPr>
          <w:rFonts w:ascii="Calibri" w:hAnsi="Calibri" w:cs="Calibri"/>
          <w:szCs w:val="22"/>
        </w:rPr>
      </w:pPr>
      <w:r w:rsidRPr="00255400">
        <w:rPr>
          <w:rFonts w:ascii="Calibri" w:hAnsi="Calibri" w:cs="Calibri"/>
          <w:szCs w:val="22"/>
        </w:rPr>
        <w:t>Dodavatel bere na vědomí, že veškeré aktivity Dodavatele a jeho plnění realizované v prostředí Objednatele jsou monitorovány a vyhodnocovány v rozsahu poskytování Plnění a v souladu s interními dokumenty Objednatele, se kterými byl Dodavatel seznámen.</w:t>
      </w:r>
      <w:bookmarkStart w:id="165" w:name="_Toc480388392"/>
      <w:bookmarkEnd w:id="165"/>
    </w:p>
    <w:p w14:paraId="51BA104A" w14:textId="77777777" w:rsidR="00255400" w:rsidRPr="00255400" w:rsidRDefault="00255400" w:rsidP="00255400">
      <w:pPr>
        <w:pStyle w:val="RLslovanpododstavec"/>
        <w:numPr>
          <w:ilvl w:val="1"/>
          <w:numId w:val="10"/>
        </w:numPr>
        <w:ind w:left="567" w:hanging="567"/>
        <w:rPr>
          <w:rFonts w:ascii="Calibri" w:hAnsi="Calibri" w:cs="Calibri"/>
          <w:b w:val="0"/>
          <w:bCs w:val="0"/>
          <w:szCs w:val="22"/>
        </w:rPr>
      </w:pPr>
      <w:r w:rsidRPr="00255400">
        <w:rPr>
          <w:rFonts w:ascii="Calibri" w:hAnsi="Calibri" w:cs="Calibri"/>
          <w:b w:val="0"/>
          <w:bCs w:val="0"/>
          <w:szCs w:val="22"/>
        </w:rPr>
        <w:t xml:space="preserve">V případě porušení jakékoli povinnosti Dodavatele dle této </w:t>
      </w:r>
      <w:r w:rsidRPr="00255400">
        <w:rPr>
          <w:rFonts w:ascii="Calibri" w:hAnsi="Calibri" w:cs="Calibri"/>
          <w:b w:val="0"/>
          <w:bCs w:val="0"/>
          <w:i/>
          <w:iCs/>
          <w:szCs w:val="22"/>
        </w:rPr>
        <w:t>Přílohy č. 6</w:t>
      </w:r>
      <w:r w:rsidRPr="00255400">
        <w:rPr>
          <w:rFonts w:ascii="Calibri" w:hAnsi="Calibri" w:cs="Calibri"/>
          <w:szCs w:val="22"/>
        </w:rPr>
        <w:t xml:space="preserve"> </w:t>
      </w:r>
      <w:r w:rsidRPr="00255400">
        <w:rPr>
          <w:rFonts w:ascii="Calibri" w:hAnsi="Calibri" w:cs="Calibri"/>
          <w:b w:val="0"/>
          <w:bCs w:val="0"/>
          <w:szCs w:val="22"/>
        </w:rPr>
        <w:t>Smlouvy, je Objednatel oprávněn požadovat smluvní pokutu ve výši 250.000 Kč za každé jednotlivé porušení. Smluvní pokutou není dotčeno Objednatelovo právo požadovat náhradu škody ve výši převyšující zaplacenou smluvní pokutu.</w:t>
      </w:r>
    </w:p>
    <w:p w14:paraId="6A0FD3AD" w14:textId="77777777" w:rsidR="00255400" w:rsidRPr="00255400" w:rsidRDefault="00255400" w:rsidP="00255400">
      <w:pPr>
        <w:spacing w:after="0" w:line="240" w:lineRule="auto"/>
        <w:rPr>
          <w:rFonts w:ascii="Calibri" w:hAnsi="Calibri" w:cs="Calibri"/>
          <w:spacing w:val="-4"/>
          <w:sz w:val="22"/>
          <w:szCs w:val="22"/>
        </w:rPr>
      </w:pPr>
    </w:p>
    <w:p w14:paraId="0B22756C" w14:textId="77777777" w:rsidR="00C256E1" w:rsidRPr="00255400" w:rsidRDefault="00C256E1">
      <w:pPr>
        <w:rPr>
          <w:rFonts w:ascii="Calibri" w:hAnsi="Calibri" w:cs="Calibri"/>
          <w:sz w:val="22"/>
          <w:szCs w:val="22"/>
        </w:rPr>
      </w:pPr>
    </w:p>
    <w:sectPr w:rsidR="00C256E1" w:rsidRPr="00255400" w:rsidSect="00255400">
      <w:headerReference w:type="default" r:id="rId11"/>
      <w:footerReference w:type="default" r:id="rId12"/>
      <w:pgSz w:w="11906" w:h="16838"/>
      <w:pgMar w:top="1418" w:right="1418" w:bottom="1418" w:left="1418" w:header="709" w:footer="709" w:gutter="0"/>
      <w:pgNumType w:start="1"/>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AAFCA" w14:textId="77777777" w:rsidR="00CF6E43" w:rsidRDefault="00CF6E43">
      <w:pPr>
        <w:spacing w:after="0" w:line="240" w:lineRule="auto"/>
      </w:pPr>
      <w:r>
        <w:separator/>
      </w:r>
    </w:p>
  </w:endnote>
  <w:endnote w:type="continuationSeparator" w:id="0">
    <w:p w14:paraId="2915457E" w14:textId="77777777" w:rsidR="00CF6E43" w:rsidRDefault="00CF6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778299"/>
      <w:docPartObj>
        <w:docPartGallery w:val="Page Numbers (Bottom of Page)"/>
        <w:docPartUnique/>
      </w:docPartObj>
    </w:sdtPr>
    <w:sdtEndPr>
      <w:rPr>
        <w:rFonts w:asciiTheme="minorHAnsi" w:hAnsiTheme="minorHAnsi" w:cstheme="minorHAnsi"/>
        <w:sz w:val="20"/>
        <w:szCs w:val="20"/>
      </w:rPr>
    </w:sdtEndPr>
    <w:sdtContent>
      <w:p w14:paraId="5F6542F0" w14:textId="77777777" w:rsidR="00255400" w:rsidRPr="00324C0B" w:rsidRDefault="00255400">
        <w:pPr>
          <w:pStyle w:val="Zpat"/>
          <w:jc w:val="right"/>
          <w:rPr>
            <w:rFonts w:asciiTheme="minorHAnsi" w:hAnsiTheme="minorHAnsi" w:cstheme="minorHAnsi"/>
            <w:sz w:val="20"/>
            <w:szCs w:val="20"/>
          </w:rPr>
        </w:pPr>
        <w:r w:rsidRPr="00324C0B">
          <w:rPr>
            <w:rFonts w:asciiTheme="minorHAnsi" w:hAnsiTheme="minorHAnsi" w:cstheme="minorHAnsi"/>
            <w:sz w:val="20"/>
            <w:szCs w:val="20"/>
          </w:rPr>
          <w:fldChar w:fldCharType="begin"/>
        </w:r>
        <w:r w:rsidRPr="00324C0B">
          <w:rPr>
            <w:rFonts w:asciiTheme="minorHAnsi" w:hAnsiTheme="minorHAnsi" w:cstheme="minorHAnsi"/>
            <w:sz w:val="20"/>
            <w:szCs w:val="20"/>
          </w:rPr>
          <w:instrText xml:space="preserve"> PAGE </w:instrText>
        </w:r>
        <w:r w:rsidRPr="00324C0B">
          <w:rPr>
            <w:rFonts w:asciiTheme="minorHAnsi" w:hAnsiTheme="minorHAnsi" w:cstheme="minorHAnsi"/>
            <w:sz w:val="20"/>
            <w:szCs w:val="20"/>
          </w:rPr>
          <w:fldChar w:fldCharType="separate"/>
        </w:r>
        <w:r w:rsidRPr="00324C0B">
          <w:rPr>
            <w:rFonts w:asciiTheme="minorHAnsi" w:hAnsiTheme="minorHAnsi" w:cstheme="minorHAnsi"/>
            <w:sz w:val="20"/>
            <w:szCs w:val="20"/>
          </w:rPr>
          <w:t>1</w:t>
        </w:r>
        <w:r w:rsidRPr="00324C0B">
          <w:rPr>
            <w:rFonts w:asciiTheme="minorHAnsi" w:hAnsiTheme="minorHAnsi" w:cstheme="minorHAnsi"/>
            <w:sz w:val="20"/>
            <w:szCs w:val="20"/>
          </w:rPr>
          <w:fldChar w:fldCharType="end"/>
        </w:r>
      </w:p>
    </w:sdtContent>
  </w:sdt>
  <w:p w14:paraId="4AC5EBB2" w14:textId="77777777" w:rsidR="00255400" w:rsidRDefault="002554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65DA" w14:textId="77777777" w:rsidR="00CF6E43" w:rsidRDefault="00CF6E43">
      <w:pPr>
        <w:spacing w:after="0" w:line="240" w:lineRule="auto"/>
      </w:pPr>
      <w:r>
        <w:separator/>
      </w:r>
    </w:p>
  </w:footnote>
  <w:footnote w:type="continuationSeparator" w:id="0">
    <w:p w14:paraId="53AB35CD" w14:textId="77777777" w:rsidR="00CF6E43" w:rsidRDefault="00CF6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B02F" w14:textId="63AF2E63" w:rsidR="00255400" w:rsidRDefault="002B11E3" w:rsidP="00820291">
    <w:r>
      <w:rPr>
        <w:noProof/>
      </w:rPr>
      <w:drawing>
        <wp:anchor distT="0" distB="0" distL="114300" distR="114300" simplePos="0" relativeHeight="251658240" behindDoc="1" locked="0" layoutInCell="1" allowOverlap="1" wp14:anchorId="6D22E320" wp14:editId="627BF167">
          <wp:simplePos x="0" y="0"/>
          <wp:positionH relativeFrom="margin">
            <wp:posOffset>-296131</wp:posOffset>
          </wp:positionH>
          <wp:positionV relativeFrom="paragraph">
            <wp:posOffset>130715</wp:posOffset>
          </wp:positionV>
          <wp:extent cx="2059388" cy="596139"/>
          <wp:effectExtent l="0" t="0" r="0" b="0"/>
          <wp:wrapNone/>
          <wp:docPr id="492399109" name="Obrázek 3" descr="Obsah obrázku Písmo, text,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99109" name="Obrázek 3" descr="Obsah obrázku Písmo, text, symbol,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l="10489" t="29597" r="11282" b="30138"/>
                  <a:stretch>
                    <a:fillRect/>
                  </a:stretch>
                </pic:blipFill>
                <pic:spPr bwMode="auto">
                  <a:xfrm>
                    <a:off x="0" y="0"/>
                    <a:ext cx="2063928" cy="597453"/>
                  </a:xfrm>
                  <a:prstGeom prst="rect">
                    <a:avLst/>
                  </a:prstGeom>
                  <a:noFill/>
                </pic:spPr>
              </pic:pic>
            </a:graphicData>
          </a:graphic>
          <wp14:sizeRelH relativeFrom="margin">
            <wp14:pctWidth>0</wp14:pctWidth>
          </wp14:sizeRelH>
          <wp14:sizeRelV relativeFrom="margin">
            <wp14:pctHeight>0</wp14:pctHeight>
          </wp14:sizeRelV>
        </wp:anchor>
      </w:drawing>
    </w:r>
    <w:r w:rsidR="00255400">
      <w:rPr>
        <w:noProof/>
      </w:rPr>
      <w:drawing>
        <wp:anchor distT="0" distB="0" distL="114300" distR="114300" simplePos="0" relativeHeight="251658241" behindDoc="1" locked="0" layoutInCell="1" allowOverlap="1" wp14:anchorId="5288F01C" wp14:editId="23719704">
          <wp:simplePos x="0" y="0"/>
          <wp:positionH relativeFrom="column">
            <wp:posOffset>3602990</wp:posOffset>
          </wp:positionH>
          <wp:positionV relativeFrom="paragraph">
            <wp:posOffset>71755</wp:posOffset>
          </wp:positionV>
          <wp:extent cx="2190115" cy="655955"/>
          <wp:effectExtent l="0" t="0" r="0" b="0"/>
          <wp:wrapNone/>
          <wp:docPr id="237381290" name="Obrázek 4" descr="Obsah obrázku Písmo, text,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81290" name="Obrázek 4" descr="Obsah obrázku Písmo, text, snímek obrazovky, Elektricky modrá&#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115" cy="655955"/>
                  </a:xfrm>
                  <a:prstGeom prst="rect">
                    <a:avLst/>
                  </a:prstGeom>
                  <a:noFill/>
                </pic:spPr>
              </pic:pic>
            </a:graphicData>
          </a:graphic>
          <wp14:sizeRelH relativeFrom="margin">
            <wp14:pctWidth>0</wp14:pctWidth>
          </wp14:sizeRelH>
          <wp14:sizeRelV relativeFrom="margin">
            <wp14:pctHeight>0</wp14:pctHeight>
          </wp14:sizeRelV>
        </wp:anchor>
      </w:drawing>
    </w:r>
  </w:p>
  <w:p w14:paraId="28C9C495" w14:textId="77777777" w:rsidR="00255400" w:rsidRDefault="00255400">
    <w:pPr>
      <w:pStyle w:val="Zhlav"/>
      <w:rPr>
        <w:rFonts w:ascii="Garamond" w:hAnsi="Garamond" w:cs="Tahoma"/>
      </w:rPr>
    </w:pPr>
  </w:p>
  <w:p w14:paraId="5F8742DF" w14:textId="77777777" w:rsidR="00255400" w:rsidRDefault="00255400">
    <w:pPr>
      <w:pStyle w:val="Zhlav"/>
      <w:rPr>
        <w:rFonts w:ascii="Garamond" w:hAnsi="Garamond" w:cs="Tahoma"/>
      </w:rPr>
    </w:pPr>
  </w:p>
  <w:p w14:paraId="631D4E6F" w14:textId="77777777" w:rsidR="00255400" w:rsidRDefault="00255400">
    <w:pPr>
      <w:pStyle w:val="Zhlav"/>
      <w:rPr>
        <w:rFonts w:ascii="Garamond" w:hAnsi="Garamond" w:cs="Tahoma"/>
      </w:rPr>
    </w:pPr>
  </w:p>
  <w:p w14:paraId="7656E7F7" w14:textId="77777777" w:rsidR="00255400" w:rsidRDefault="00255400">
    <w:pPr>
      <w:pStyle w:val="Zhlav"/>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5F3F"/>
    <w:multiLevelType w:val="hybridMultilevel"/>
    <w:tmpl w:val="F81610C4"/>
    <w:lvl w:ilvl="0" w:tplc="EC562CB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E40D53"/>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4967BEE"/>
    <w:multiLevelType w:val="multilevel"/>
    <w:tmpl w:val="38E405FC"/>
    <w:lvl w:ilvl="0">
      <w:start w:val="1"/>
      <w:numFmt w:val="decimal"/>
      <w:pStyle w:val="slovanseznam1"/>
      <w:lvlText w:val="%1."/>
      <w:lvlJc w:val="left"/>
      <w:pPr>
        <w:tabs>
          <w:tab w:val="num" w:pos="720"/>
        </w:tabs>
        <w:ind w:left="720" w:hanging="360"/>
      </w:pPr>
      <w:rPr>
        <w:rFonts w:ascii="Verdana" w:hAnsi="Verdana"/>
        <w:sz w:val="16"/>
        <w:szCs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9B44F62"/>
    <w:multiLevelType w:val="multilevel"/>
    <w:tmpl w:val="6EA649D2"/>
    <w:lvl w:ilvl="0">
      <w:numFmt w:val="bullet"/>
      <w:pStyle w:val="Seznamsodrkami"/>
      <w:lvlText w:val=""/>
      <w:lvlJc w:val="left"/>
      <w:pPr>
        <w:tabs>
          <w:tab w:val="num" w:pos="0"/>
        </w:tabs>
        <w:ind w:left="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BED1AA7"/>
    <w:multiLevelType w:val="multilevel"/>
    <w:tmpl w:val="61D6E760"/>
    <w:lvl w:ilvl="0">
      <w:start w:val="1"/>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bullet"/>
      <w:lvlText w:val=""/>
      <w:lvlJc w:val="left"/>
      <w:pPr>
        <w:tabs>
          <w:tab w:val="num" w:pos="0"/>
        </w:tabs>
        <w:ind w:left="2487" w:hanging="360"/>
      </w:pPr>
      <w:rPr>
        <w:rFonts w:ascii="Symbol" w:hAnsi="Symbol" w:cs="Symbol" w:hint="default"/>
      </w:r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5" w15:restartNumberingAfterBreak="0">
    <w:nsid w:val="200941D6"/>
    <w:multiLevelType w:val="multilevel"/>
    <w:tmpl w:val="CDFA6930"/>
    <w:lvl w:ilvl="0">
      <w:start w:val="1"/>
      <w:numFmt w:val="upperRoman"/>
      <w:pStyle w:val="RLNadpis1rovn"/>
      <w:suff w:val="space"/>
      <w:lvlText w:val="Část %1."/>
      <w:lvlJc w:val="left"/>
      <w:pPr>
        <w:tabs>
          <w:tab w:val="num" w:pos="0"/>
        </w:tabs>
        <w:ind w:left="0" w:firstLine="0"/>
      </w:pPr>
      <w:rPr>
        <w:rFonts w:ascii="Calibri" w:hAnsi="Calibri"/>
        <w:b/>
        <w:i w:val="0"/>
        <w:caps w:val="0"/>
        <w:smallCaps w:val="0"/>
        <w:strike w:val="0"/>
        <w:dstrike w:val="0"/>
        <w:vanish w:val="0"/>
        <w:color w:val="394A58"/>
        <w:spacing w:val="0"/>
        <w:position w:val="0"/>
        <w:sz w:val="4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b/>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b/>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b/>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0"/>
        </w:tabs>
        <w:ind w:left="0" w:firstLine="0"/>
      </w:pPr>
      <w:rPr>
        <w:b w:val="0"/>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737" w:firstLine="0"/>
      </w:pPr>
    </w:lvl>
    <w:lvl w:ilvl="6">
      <w:start w:val="1"/>
      <w:numFmt w:val="none"/>
      <w:suff w:val="nothing"/>
      <w:lvlText w:val=""/>
      <w:lvlJc w:val="left"/>
      <w:pPr>
        <w:tabs>
          <w:tab w:val="num" w:pos="0"/>
        </w:tabs>
        <w:ind w:left="1134" w:firstLine="0"/>
      </w:pPr>
      <w:rPr>
        <w:color w:val="auto"/>
      </w:rPr>
    </w:lvl>
    <w:lvl w:ilvl="7">
      <w:start w:val="1"/>
      <w:numFmt w:val="none"/>
      <w:suff w:val="nothing"/>
      <w:lvlText w:val=""/>
      <w:lvlJc w:val="left"/>
      <w:pPr>
        <w:tabs>
          <w:tab w:val="num" w:pos="0"/>
        </w:tabs>
        <w:ind w:left="1701" w:firstLine="0"/>
      </w:pPr>
    </w:lvl>
    <w:lvl w:ilvl="8">
      <w:start w:val="1"/>
      <w:numFmt w:val="none"/>
      <w:suff w:val="nothing"/>
      <w:lvlText w:val=""/>
      <w:lvlJc w:val="left"/>
      <w:pPr>
        <w:tabs>
          <w:tab w:val="num" w:pos="0"/>
        </w:tabs>
        <w:ind w:left="0" w:firstLine="0"/>
      </w:pPr>
    </w:lvl>
  </w:abstractNum>
  <w:abstractNum w:abstractNumId="6" w15:restartNumberingAfterBreak="0">
    <w:nsid w:val="20FE64C0"/>
    <w:multiLevelType w:val="hybridMultilevel"/>
    <w:tmpl w:val="B5A86ECA"/>
    <w:lvl w:ilvl="0" w:tplc="9A8EC45C">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30166D11"/>
    <w:multiLevelType w:val="multilevel"/>
    <w:tmpl w:val="8F1A781A"/>
    <w:lvl w:ilvl="0">
      <w:start w:val="1"/>
      <w:numFmt w:val="decimal"/>
      <w:pStyle w:val="RLlneksmlouvy"/>
      <w:lvlText w:val="%1."/>
      <w:lvlJc w:val="left"/>
      <w:pPr>
        <w:tabs>
          <w:tab w:val="num" w:pos="737"/>
        </w:tabs>
        <w:ind w:left="737" w:hanging="737"/>
      </w:pPr>
      <w:rPr>
        <w:b/>
        <w:i w:val="0"/>
        <w:caps/>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i w:val="0"/>
        <w:iCs w:val="0"/>
      </w:rPr>
    </w:lvl>
    <w:lvl w:ilvl="2">
      <w:start w:val="1"/>
      <w:numFmt w:val="decimal"/>
      <w:lvlText w:val="%1.%2.%3"/>
      <w:lvlJc w:val="left"/>
      <w:pPr>
        <w:tabs>
          <w:tab w:val="num" w:pos="2297"/>
        </w:tabs>
        <w:ind w:left="2297" w:hanging="737"/>
      </w:pPr>
      <w:rPr>
        <w:rFonts w:ascii="Calibri" w:hAnsi="Calibri" w:cs="Calibri"/>
        <w:b w:val="0"/>
        <w:bCs/>
        <w:sz w:val="22"/>
        <w:szCs w:val="22"/>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38D4543"/>
    <w:multiLevelType w:val="multilevel"/>
    <w:tmpl w:val="D99A6078"/>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suff w:val="nothing"/>
      <w:lvlText w:val=""/>
      <w:lvlJc w:val="left"/>
      <w:pPr>
        <w:tabs>
          <w:tab w:val="num" w:pos="0"/>
        </w:tabs>
        <w:ind w:left="731" w:firstLine="0"/>
      </w:pPr>
      <w:rPr>
        <w:color w:val="auto"/>
      </w:rPr>
    </w:lvl>
    <w:lvl w:ilvl="4">
      <w:start w:val="1"/>
      <w:numFmt w:val="none"/>
      <w:suff w:val="nothing"/>
      <w:lvlText w:val=""/>
      <w:lvlJc w:val="left"/>
      <w:pPr>
        <w:tabs>
          <w:tab w:val="num" w:pos="0"/>
        </w:tabs>
        <w:ind w:left="1128" w:firstLine="0"/>
      </w:pPr>
    </w:lvl>
    <w:lvl w:ilvl="5">
      <w:start w:val="1"/>
      <w:numFmt w:val="none"/>
      <w:suff w:val="nothing"/>
      <w:lvlText w:val=""/>
      <w:lvlJc w:val="left"/>
      <w:pPr>
        <w:tabs>
          <w:tab w:val="num" w:pos="0"/>
        </w:tabs>
        <w:ind w:left="1695" w:firstLine="0"/>
      </w:pPr>
    </w:lvl>
    <w:lvl w:ilvl="6">
      <w:start w:val="1"/>
      <w:numFmt w:val="decimal"/>
      <w:lvlText w:val="%7."/>
      <w:lvlJc w:val="left"/>
      <w:pPr>
        <w:tabs>
          <w:tab w:val="num" w:pos="0"/>
        </w:tabs>
        <w:ind w:left="5034" w:hanging="360"/>
      </w:pPr>
    </w:lvl>
    <w:lvl w:ilvl="7">
      <w:start w:val="1"/>
      <w:numFmt w:val="lowerLetter"/>
      <w:lvlText w:val="%8."/>
      <w:lvlJc w:val="left"/>
      <w:pPr>
        <w:tabs>
          <w:tab w:val="num" w:pos="0"/>
        </w:tabs>
        <w:ind w:left="5754" w:hanging="360"/>
      </w:pPr>
    </w:lvl>
    <w:lvl w:ilvl="8">
      <w:start w:val="1"/>
      <w:numFmt w:val="lowerRoman"/>
      <w:lvlText w:val="%9."/>
      <w:lvlJc w:val="right"/>
      <w:pPr>
        <w:tabs>
          <w:tab w:val="num" w:pos="0"/>
        </w:tabs>
        <w:ind w:left="6474" w:hanging="180"/>
      </w:pPr>
    </w:lvl>
  </w:abstractNum>
  <w:abstractNum w:abstractNumId="9" w15:restartNumberingAfterBreak="0">
    <w:nsid w:val="44064BC8"/>
    <w:multiLevelType w:val="multilevel"/>
    <w:tmpl w:val="19EA7E56"/>
    <w:lvl w:ilvl="0">
      <w:start w:val="1"/>
      <w:numFmt w:val="decimal"/>
      <w:pStyle w:val="SAPtextcisl"/>
      <w:lvlText w:val="%1."/>
      <w:lvlJc w:val="left"/>
      <w:pPr>
        <w:tabs>
          <w:tab w:val="num" w:pos="900"/>
        </w:tabs>
        <w:ind w:left="900" w:hanging="360"/>
      </w:pPr>
    </w:lvl>
    <w:lvl w:ilvl="1">
      <w:start w:val="1"/>
      <w:numFmt w:val="lowerLetter"/>
      <w:pStyle w:val="SAPtextabc"/>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2F262F1"/>
    <w:multiLevelType w:val="multilevel"/>
    <w:tmpl w:val="FC723B74"/>
    <w:lvl w:ilvl="0">
      <w:start w:val="1"/>
      <w:numFmt w:val="upperLetter"/>
      <w:pStyle w:val="Ploha1"/>
      <w:lvlText w:val="Příloha %1"/>
      <w:lvlJc w:val="left"/>
      <w:pPr>
        <w:tabs>
          <w:tab w:val="num" w:pos="851"/>
        </w:tabs>
        <w:ind w:left="851" w:hanging="851"/>
      </w:pPr>
      <w:rPr>
        <w:sz w:val="28"/>
        <w:szCs w:val="28"/>
      </w:rPr>
    </w:lvl>
    <w:lvl w:ilvl="1">
      <w:start w:val="1"/>
      <w:numFmt w:val="decimal"/>
      <w:pStyle w:val="Ploha2"/>
      <w:lvlText w:val="%1.%2"/>
      <w:lvlJc w:val="left"/>
      <w:pPr>
        <w:tabs>
          <w:tab w:val="num" w:pos="851"/>
        </w:tabs>
        <w:ind w:left="851" w:hanging="851"/>
      </w:pPr>
    </w:lvl>
    <w:lvl w:ilvl="2">
      <w:start w:val="1"/>
      <w:numFmt w:val="decimal"/>
      <w:pStyle w:val="Ploha3"/>
      <w:lvlText w:val="%1.%2.%3"/>
      <w:lvlJc w:val="left"/>
      <w:pPr>
        <w:tabs>
          <w:tab w:val="num" w:pos="851"/>
        </w:tabs>
        <w:ind w:left="851" w:hanging="851"/>
      </w:pPr>
    </w:lvl>
    <w:lvl w:ilvl="3">
      <w:start w:val="1"/>
      <w:numFmt w:val="none"/>
      <w:pStyle w:val="Ploha4"/>
      <w:suff w:val="nothing"/>
      <w:lvlText w:val=""/>
      <w:lvlJc w:val="left"/>
      <w:pPr>
        <w:tabs>
          <w:tab w:val="num" w:pos="851"/>
        </w:tabs>
        <w:ind w:left="851" w:firstLine="0"/>
      </w:pPr>
    </w:lvl>
    <w:lvl w:ilvl="4">
      <w:start w:val="1"/>
      <w:numFmt w:val="none"/>
      <w:suff w:val="nothing"/>
      <w:lvlText w:val=""/>
      <w:lvlJc w:val="left"/>
      <w:pPr>
        <w:tabs>
          <w:tab w:val="num" w:pos="851"/>
        </w:tabs>
        <w:ind w:left="851" w:hanging="851"/>
      </w:pPr>
    </w:lvl>
    <w:lvl w:ilvl="5">
      <w:start w:val="1"/>
      <w:numFmt w:val="upperRoman"/>
      <w:lvlText w:val="%6"/>
      <w:lvlJc w:val="left"/>
      <w:pPr>
        <w:tabs>
          <w:tab w:val="num" w:pos="1418"/>
        </w:tabs>
        <w:ind w:left="1418" w:hanging="567"/>
      </w:pPr>
    </w:lvl>
    <w:lvl w:ilvl="6">
      <w:start w:val="1"/>
      <w:numFmt w:val="lowerLetter"/>
      <w:lvlText w:val="%6.%7"/>
      <w:lvlJc w:val="left"/>
      <w:pPr>
        <w:tabs>
          <w:tab w:val="num" w:pos="1418"/>
        </w:tabs>
        <w:ind w:left="1418" w:hanging="567"/>
      </w:pPr>
    </w:lvl>
    <w:lvl w:ilvl="7">
      <w:start w:val="1"/>
      <w:numFmt w:val="none"/>
      <w:suff w:val="nothing"/>
      <w:lvlText w:val=""/>
      <w:lvlJc w:val="left"/>
      <w:pPr>
        <w:tabs>
          <w:tab w:val="num" w:pos="851"/>
        </w:tabs>
        <w:ind w:left="851" w:hanging="851"/>
      </w:pPr>
    </w:lvl>
    <w:lvl w:ilvl="8">
      <w:start w:val="1"/>
      <w:numFmt w:val="none"/>
      <w:suff w:val="nothing"/>
      <w:lvlText w:val=""/>
      <w:lvlJc w:val="left"/>
      <w:pPr>
        <w:tabs>
          <w:tab w:val="num" w:pos="851"/>
        </w:tabs>
        <w:ind w:left="851" w:hanging="851"/>
      </w:pPr>
    </w:lvl>
  </w:abstractNum>
  <w:abstractNum w:abstractNumId="11" w15:restartNumberingAfterBreak="0">
    <w:nsid w:val="55F262BA"/>
    <w:multiLevelType w:val="multilevel"/>
    <w:tmpl w:val="7BAE31EE"/>
    <w:lvl w:ilvl="0">
      <w:start w:val="1"/>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2" w15:restartNumberingAfterBreak="0">
    <w:nsid w:val="5FE114A3"/>
    <w:multiLevelType w:val="multilevel"/>
    <w:tmpl w:val="E978539E"/>
    <w:lvl w:ilvl="0">
      <w:start w:val="1"/>
      <w:numFmt w:val="decimal"/>
      <w:lvlText w:val="%1."/>
      <w:lvlJc w:val="left"/>
      <w:pPr>
        <w:tabs>
          <w:tab w:val="num" w:pos="567"/>
        </w:tabs>
        <w:ind w:left="567" w:hanging="567"/>
      </w:pPr>
      <w:rPr>
        <w:rFonts w:ascii="Times New Roman" w:hAnsi="Times New Roman"/>
        <w:sz w:val="22"/>
      </w:rPr>
    </w:lvl>
    <w:lvl w:ilvl="1">
      <w:start w:val="1"/>
      <w:numFmt w:val="decimal"/>
      <w:lvlText w:val="%1.%2"/>
      <w:lvlJc w:val="left"/>
      <w:pPr>
        <w:tabs>
          <w:tab w:val="num" w:pos="567"/>
        </w:tabs>
        <w:ind w:left="567" w:hanging="567"/>
      </w:pPr>
      <w:rPr>
        <w:rFonts w:ascii="Times New Roman" w:hAnsi="Times New Roman"/>
        <w:b/>
        <w:i w:val="0"/>
        <w:color w:val="auto"/>
        <w:sz w:val="22"/>
      </w:rPr>
    </w:lvl>
    <w:lvl w:ilvl="2">
      <w:start w:val="1"/>
      <w:numFmt w:val="lowerLetter"/>
      <w:pStyle w:val="clanekavdefinicich"/>
      <w:lvlText w:val="(%3)"/>
      <w:lvlJc w:val="left"/>
      <w:pPr>
        <w:tabs>
          <w:tab w:val="num" w:pos="1134"/>
        </w:tabs>
        <w:ind w:left="1134" w:hanging="567"/>
      </w:pPr>
      <w:rPr>
        <w:b w:val="0"/>
        <w:color w:val="auto"/>
      </w:rPr>
    </w:lvl>
    <w:lvl w:ilvl="3">
      <w:start w:val="1"/>
      <w:numFmt w:val="lowerRoman"/>
      <w:lvlText w:val="(%4)"/>
      <w:lvlJc w:val="left"/>
      <w:pPr>
        <w:tabs>
          <w:tab w:val="num" w:pos="1701"/>
        </w:tabs>
        <w:ind w:left="1701" w:hanging="283"/>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6DE41548"/>
    <w:multiLevelType w:val="multilevel"/>
    <w:tmpl w:val="4086BB04"/>
    <w:lvl w:ilvl="0">
      <w:start w:val="2"/>
      <w:numFmt w:val="decimal"/>
      <w:pStyle w:val="1Nadpisbod"/>
      <w:lvlText w:val="%1"/>
      <w:lvlJc w:val="left"/>
      <w:pPr>
        <w:tabs>
          <w:tab w:val="num" w:pos="432"/>
        </w:tabs>
        <w:ind w:left="432" w:hanging="432"/>
      </w:pPr>
      <w:rPr>
        <w:rFonts w:ascii="Arial" w:hAnsi="Arial" w:cs="Times New Roman"/>
        <w:b/>
        <w:i w:val="0"/>
        <w:sz w:val="24"/>
        <w:szCs w:val="24"/>
      </w:rPr>
    </w:lvl>
    <w:lvl w:ilvl="1">
      <w:start w:val="1"/>
      <w:numFmt w:val="decimal"/>
      <w:pStyle w:val="11nadpispodbod"/>
      <w:lvlText w:val="%1.%2"/>
      <w:lvlJc w:val="left"/>
      <w:pPr>
        <w:tabs>
          <w:tab w:val="num" w:pos="576"/>
        </w:tabs>
        <w:ind w:left="576" w:hanging="576"/>
      </w:pPr>
      <w:rPr>
        <w:rFonts w:ascii="Arial" w:hAnsi="Arial" w:cs="Times New Roman"/>
        <w:b/>
        <w:i w:val="0"/>
        <w:sz w:val="24"/>
        <w:szCs w:val="24"/>
      </w:rPr>
    </w:lvl>
    <w:lvl w:ilvl="2">
      <w:start w:val="2"/>
      <w:numFmt w:val="none"/>
      <w:pStyle w:val="111podnadpispodbod"/>
      <w:suff w:val="nothing"/>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730C6DBF"/>
    <w:multiLevelType w:val="multilevel"/>
    <w:tmpl w:val="232471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A781278"/>
    <w:multiLevelType w:val="multilevel"/>
    <w:tmpl w:val="97C26B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F3B6122"/>
    <w:multiLevelType w:val="hybridMultilevel"/>
    <w:tmpl w:val="621C683A"/>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6030263">
    <w:abstractNumId w:val="7"/>
  </w:num>
  <w:num w:numId="2" w16cid:durableId="1479952347">
    <w:abstractNumId w:val="8"/>
  </w:num>
  <w:num w:numId="3" w16cid:durableId="1045720893">
    <w:abstractNumId w:val="5"/>
  </w:num>
  <w:num w:numId="4" w16cid:durableId="1776364570">
    <w:abstractNumId w:val="2"/>
  </w:num>
  <w:num w:numId="5" w16cid:durableId="33584611">
    <w:abstractNumId w:val="3"/>
  </w:num>
  <w:num w:numId="6" w16cid:durableId="1611279614">
    <w:abstractNumId w:val="9"/>
  </w:num>
  <w:num w:numId="7" w16cid:durableId="1425876036">
    <w:abstractNumId w:val="10"/>
  </w:num>
  <w:num w:numId="8" w16cid:durableId="55057409">
    <w:abstractNumId w:val="13"/>
  </w:num>
  <w:num w:numId="9" w16cid:durableId="153450283">
    <w:abstractNumId w:val="12"/>
  </w:num>
  <w:num w:numId="10" w16cid:durableId="1580361884">
    <w:abstractNumId w:val="11"/>
  </w:num>
  <w:num w:numId="11" w16cid:durableId="486677407">
    <w:abstractNumId w:val="1"/>
  </w:num>
  <w:num w:numId="12" w16cid:durableId="825971917">
    <w:abstractNumId w:val="4"/>
  </w:num>
  <w:num w:numId="13" w16cid:durableId="234970266">
    <w:abstractNumId w:val="6"/>
  </w:num>
  <w:num w:numId="14" w16cid:durableId="267782507">
    <w:abstractNumId w:val="14"/>
  </w:num>
  <w:num w:numId="15" w16cid:durableId="584609505">
    <w:abstractNumId w:val="15"/>
  </w:num>
  <w:num w:numId="16" w16cid:durableId="936986077">
    <w:abstractNumId w:val="0"/>
  </w:num>
  <w:num w:numId="17" w16cid:durableId="20018049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753"/>
    <w:rsid w:val="00002A19"/>
    <w:rsid w:val="00010B7A"/>
    <w:rsid w:val="00023D5B"/>
    <w:rsid w:val="0004680C"/>
    <w:rsid w:val="000859A4"/>
    <w:rsid w:val="000A1048"/>
    <w:rsid w:val="000D471D"/>
    <w:rsid w:val="000D7F8F"/>
    <w:rsid w:val="000E6144"/>
    <w:rsid w:val="0011018B"/>
    <w:rsid w:val="00117B5A"/>
    <w:rsid w:val="00136EF3"/>
    <w:rsid w:val="00142B90"/>
    <w:rsid w:val="001432F6"/>
    <w:rsid w:val="00172C3B"/>
    <w:rsid w:val="001843BB"/>
    <w:rsid w:val="001E31AA"/>
    <w:rsid w:val="00200DFA"/>
    <w:rsid w:val="00203E78"/>
    <w:rsid w:val="002076B2"/>
    <w:rsid w:val="00232723"/>
    <w:rsid w:val="00255400"/>
    <w:rsid w:val="0028254B"/>
    <w:rsid w:val="002A3454"/>
    <w:rsid w:val="002B11E3"/>
    <w:rsid w:val="002B26B1"/>
    <w:rsid w:val="00303689"/>
    <w:rsid w:val="00310D36"/>
    <w:rsid w:val="0031205B"/>
    <w:rsid w:val="00332127"/>
    <w:rsid w:val="00382833"/>
    <w:rsid w:val="003913AE"/>
    <w:rsid w:val="003B75EC"/>
    <w:rsid w:val="004064B1"/>
    <w:rsid w:val="00416231"/>
    <w:rsid w:val="0042123A"/>
    <w:rsid w:val="00423C7F"/>
    <w:rsid w:val="00450ADA"/>
    <w:rsid w:val="004548A3"/>
    <w:rsid w:val="00470009"/>
    <w:rsid w:val="00471D89"/>
    <w:rsid w:val="00476987"/>
    <w:rsid w:val="004D5F1D"/>
    <w:rsid w:val="004F2538"/>
    <w:rsid w:val="00530690"/>
    <w:rsid w:val="00553C6A"/>
    <w:rsid w:val="00557C19"/>
    <w:rsid w:val="00581D4C"/>
    <w:rsid w:val="005F56C8"/>
    <w:rsid w:val="006037CF"/>
    <w:rsid w:val="006276CE"/>
    <w:rsid w:val="0065038B"/>
    <w:rsid w:val="00652598"/>
    <w:rsid w:val="00664466"/>
    <w:rsid w:val="0074293E"/>
    <w:rsid w:val="00790E84"/>
    <w:rsid w:val="007A4272"/>
    <w:rsid w:val="007A654C"/>
    <w:rsid w:val="007F7161"/>
    <w:rsid w:val="00804362"/>
    <w:rsid w:val="00821CF1"/>
    <w:rsid w:val="00850D8D"/>
    <w:rsid w:val="0086421C"/>
    <w:rsid w:val="008819BE"/>
    <w:rsid w:val="008A1DD8"/>
    <w:rsid w:val="008B3282"/>
    <w:rsid w:val="008C31BB"/>
    <w:rsid w:val="008D190B"/>
    <w:rsid w:val="0090126E"/>
    <w:rsid w:val="00910FB8"/>
    <w:rsid w:val="00916542"/>
    <w:rsid w:val="0092035A"/>
    <w:rsid w:val="009524F7"/>
    <w:rsid w:val="00960490"/>
    <w:rsid w:val="00960894"/>
    <w:rsid w:val="00964BFD"/>
    <w:rsid w:val="0099552B"/>
    <w:rsid w:val="009A477A"/>
    <w:rsid w:val="00A64509"/>
    <w:rsid w:val="00A66AC9"/>
    <w:rsid w:val="00A734B4"/>
    <w:rsid w:val="00AC231A"/>
    <w:rsid w:val="00AC7BF3"/>
    <w:rsid w:val="00AD2385"/>
    <w:rsid w:val="00B20A9A"/>
    <w:rsid w:val="00B320C3"/>
    <w:rsid w:val="00B3303D"/>
    <w:rsid w:val="00B35765"/>
    <w:rsid w:val="00B767D1"/>
    <w:rsid w:val="00B93DEA"/>
    <w:rsid w:val="00BC3C4C"/>
    <w:rsid w:val="00BC6845"/>
    <w:rsid w:val="00BD60B0"/>
    <w:rsid w:val="00BE1D69"/>
    <w:rsid w:val="00C06A9B"/>
    <w:rsid w:val="00C07C18"/>
    <w:rsid w:val="00C256E1"/>
    <w:rsid w:val="00C3284E"/>
    <w:rsid w:val="00C36B78"/>
    <w:rsid w:val="00C61F08"/>
    <w:rsid w:val="00C67E68"/>
    <w:rsid w:val="00C71182"/>
    <w:rsid w:val="00C96CEA"/>
    <w:rsid w:val="00CB315D"/>
    <w:rsid w:val="00CE3D96"/>
    <w:rsid w:val="00CF6E43"/>
    <w:rsid w:val="00CF7F1C"/>
    <w:rsid w:val="00D0715C"/>
    <w:rsid w:val="00D61013"/>
    <w:rsid w:val="00D802AF"/>
    <w:rsid w:val="00DF6413"/>
    <w:rsid w:val="00DF69C7"/>
    <w:rsid w:val="00E41204"/>
    <w:rsid w:val="00E44E7D"/>
    <w:rsid w:val="00EF1564"/>
    <w:rsid w:val="00EF2749"/>
    <w:rsid w:val="00EF79D1"/>
    <w:rsid w:val="00F518DE"/>
    <w:rsid w:val="00F61625"/>
    <w:rsid w:val="00F8265A"/>
    <w:rsid w:val="00F974D4"/>
    <w:rsid w:val="00FB3E6D"/>
    <w:rsid w:val="00FE37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3CD58"/>
  <w15:chartTrackingRefBased/>
  <w15:docId w15:val="{6C1D7C8A-3FED-4DD6-9297-404AF615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qFormat="1"/>
    <w:lsdException w:name="index 5" w:semiHidden="1" w:uiPriority="0"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qFormat="1"/>
    <w:lsdException w:name="toa heading" w:semiHidden="1" w:uiPriority="0" w:unhideWhenUsed="1" w:qFormat="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ln">
    <w:name w:val="Normal"/>
    <w:qFormat/>
    <w:rsid w:val="00255400"/>
    <w:pPr>
      <w:suppressAutoHyphens/>
      <w:spacing w:after="120" w:line="280" w:lineRule="exact"/>
    </w:pPr>
    <w:rPr>
      <w:rFonts w:ascii="Arial" w:eastAsia="Times New Roman" w:hAnsi="Arial" w:cs="Times New Roman"/>
      <w:kern w:val="0"/>
      <w:sz w:val="20"/>
      <w:szCs w:val="24"/>
      <w:lang w:eastAsia="cs-CZ"/>
      <w14:ligatures w14:val="none"/>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E3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FE3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FE375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FE375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FE375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FE375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FE375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FE375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FE375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qFormat/>
    <w:rsid w:val="00FE375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qFormat/>
    <w:rsid w:val="00FE375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qFormat/>
    <w:rsid w:val="00FE375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qFormat/>
    <w:rsid w:val="00FE3753"/>
    <w:rPr>
      <w:rFonts w:eastAsiaTheme="majorEastAsia" w:cstheme="majorBidi"/>
      <w:i/>
      <w:iCs/>
      <w:color w:val="0F4761" w:themeColor="accent1" w:themeShade="BF"/>
    </w:rPr>
  </w:style>
  <w:style w:type="character" w:customStyle="1" w:styleId="Nadpis5Char">
    <w:name w:val="Nadpis 5 Char"/>
    <w:basedOn w:val="Standardnpsmoodstavce"/>
    <w:link w:val="Nadpis5"/>
    <w:qFormat/>
    <w:rsid w:val="00FE3753"/>
    <w:rPr>
      <w:rFonts w:eastAsiaTheme="majorEastAsia" w:cstheme="majorBidi"/>
      <w:color w:val="0F4761" w:themeColor="accent1" w:themeShade="BF"/>
    </w:rPr>
  </w:style>
  <w:style w:type="character" w:customStyle="1" w:styleId="Nadpis6Char">
    <w:name w:val="Nadpis 6 Char"/>
    <w:basedOn w:val="Standardnpsmoodstavce"/>
    <w:link w:val="Nadpis6"/>
    <w:qFormat/>
    <w:rsid w:val="00FE3753"/>
    <w:rPr>
      <w:rFonts w:eastAsiaTheme="majorEastAsia" w:cstheme="majorBidi"/>
      <w:i/>
      <w:iCs/>
      <w:color w:val="595959" w:themeColor="text1" w:themeTint="A6"/>
    </w:rPr>
  </w:style>
  <w:style w:type="character" w:customStyle="1" w:styleId="Nadpis7Char">
    <w:name w:val="Nadpis 7 Char"/>
    <w:basedOn w:val="Standardnpsmoodstavce"/>
    <w:link w:val="Nadpis7"/>
    <w:qFormat/>
    <w:rsid w:val="00FE3753"/>
    <w:rPr>
      <w:rFonts w:eastAsiaTheme="majorEastAsia" w:cstheme="majorBidi"/>
      <w:color w:val="595959" w:themeColor="text1" w:themeTint="A6"/>
    </w:rPr>
  </w:style>
  <w:style w:type="character" w:customStyle="1" w:styleId="Nadpis8Char">
    <w:name w:val="Nadpis 8 Char"/>
    <w:basedOn w:val="Standardnpsmoodstavce"/>
    <w:link w:val="Nadpis8"/>
    <w:qFormat/>
    <w:rsid w:val="00FE3753"/>
    <w:rPr>
      <w:rFonts w:eastAsiaTheme="majorEastAsia" w:cstheme="majorBidi"/>
      <w:i/>
      <w:iCs/>
      <w:color w:val="272727" w:themeColor="text1" w:themeTint="D8"/>
    </w:rPr>
  </w:style>
  <w:style w:type="character" w:customStyle="1" w:styleId="Nadpis9Char">
    <w:name w:val="Nadpis 9 Char"/>
    <w:basedOn w:val="Standardnpsmoodstavce"/>
    <w:link w:val="Nadpis9"/>
    <w:qFormat/>
    <w:rsid w:val="00FE3753"/>
    <w:rPr>
      <w:rFonts w:eastAsiaTheme="majorEastAsia" w:cstheme="majorBidi"/>
      <w:color w:val="272727" w:themeColor="text1" w:themeTint="D8"/>
    </w:rPr>
  </w:style>
  <w:style w:type="paragraph" w:styleId="Nzev">
    <w:name w:val="Title"/>
    <w:basedOn w:val="Normln"/>
    <w:next w:val="Normln"/>
    <w:link w:val="NzevChar"/>
    <w:qFormat/>
    <w:rsid w:val="00FE3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qFormat/>
    <w:rsid w:val="00FE375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qFormat/>
    <w:rsid w:val="00FE375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qFormat/>
    <w:rsid w:val="00FE375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E3753"/>
    <w:pPr>
      <w:spacing w:before="160"/>
      <w:jc w:val="center"/>
    </w:pPr>
    <w:rPr>
      <w:i/>
      <w:iCs/>
      <w:color w:val="404040" w:themeColor="text1" w:themeTint="BF"/>
    </w:rPr>
  </w:style>
  <w:style w:type="character" w:customStyle="1" w:styleId="CittChar">
    <w:name w:val="Citát Char"/>
    <w:basedOn w:val="Standardnpsmoodstavce"/>
    <w:link w:val="Citt"/>
    <w:uiPriority w:val="29"/>
    <w:rsid w:val="00FE3753"/>
    <w:rPr>
      <w:i/>
      <w:iCs/>
      <w:color w:val="404040" w:themeColor="text1" w:themeTint="BF"/>
    </w:rPr>
  </w:style>
  <w:style w:type="paragraph" w:styleId="Odstavecseseznamem">
    <w:name w:val="List Paragraph"/>
    <w:basedOn w:val="Normln"/>
    <w:link w:val="OdstavecseseznamemChar"/>
    <w:uiPriority w:val="34"/>
    <w:qFormat/>
    <w:rsid w:val="00FE3753"/>
    <w:pPr>
      <w:ind w:left="720"/>
      <w:contextualSpacing/>
    </w:pPr>
  </w:style>
  <w:style w:type="character" w:styleId="Zdraznnintenzivn">
    <w:name w:val="Intense Emphasis"/>
    <w:basedOn w:val="Standardnpsmoodstavce"/>
    <w:uiPriority w:val="21"/>
    <w:qFormat/>
    <w:rsid w:val="00FE3753"/>
    <w:rPr>
      <w:i/>
      <w:iCs/>
      <w:color w:val="0F4761" w:themeColor="accent1" w:themeShade="BF"/>
    </w:rPr>
  </w:style>
  <w:style w:type="paragraph" w:styleId="Vrazncitt">
    <w:name w:val="Intense Quote"/>
    <w:basedOn w:val="Normln"/>
    <w:next w:val="Normln"/>
    <w:link w:val="VrazncittChar"/>
    <w:uiPriority w:val="30"/>
    <w:qFormat/>
    <w:rsid w:val="00FE3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E3753"/>
    <w:rPr>
      <w:i/>
      <w:iCs/>
      <w:color w:val="0F4761" w:themeColor="accent1" w:themeShade="BF"/>
    </w:rPr>
  </w:style>
  <w:style w:type="character" w:styleId="Odkazintenzivn">
    <w:name w:val="Intense Reference"/>
    <w:basedOn w:val="Standardnpsmoodstavce"/>
    <w:uiPriority w:val="32"/>
    <w:qFormat/>
    <w:rsid w:val="00FE3753"/>
    <w:rPr>
      <w:b/>
      <w:bCs/>
      <w:smallCaps/>
      <w:color w:val="0F4761" w:themeColor="accent1" w:themeShade="BF"/>
      <w:spacing w:val="5"/>
    </w:rPr>
  </w:style>
  <w:style w:type="character" w:customStyle="1" w:styleId="RLTextlnkuslovanChar">
    <w:name w:val="RL Text článku číslovaný Char"/>
    <w:basedOn w:val="Standardnpsmoodstavce"/>
    <w:link w:val="RLTextlnkuslovan"/>
    <w:qFormat/>
    <w:rsid w:val="00255400"/>
    <w:rPr>
      <w:rFonts w:ascii="Arial" w:hAnsi="Arial"/>
      <w:szCs w:val="24"/>
    </w:rPr>
  </w:style>
  <w:style w:type="character" w:customStyle="1" w:styleId="RLlneksmlouvyCharChar">
    <w:name w:val="RL Článek smlouvy Char Char"/>
    <w:basedOn w:val="Standardnpsmoodstavce"/>
    <w:link w:val="RLlneksmlouvy"/>
    <w:qFormat/>
    <w:rsid w:val="00255400"/>
    <w:rPr>
      <w:rFonts w:ascii="Arial" w:hAnsi="Arial"/>
      <w:b/>
      <w:szCs w:val="24"/>
    </w:rPr>
  </w:style>
  <w:style w:type="character" w:customStyle="1" w:styleId="RLProhlensmluvnchstranChar">
    <w:name w:val="RL Prohlášení smluvních stran Char"/>
    <w:basedOn w:val="Standardnpsmoodstavce"/>
    <w:link w:val="RLProhlensmluvnchstran"/>
    <w:qFormat/>
    <w:rsid w:val="00255400"/>
    <w:rPr>
      <w:rFonts w:ascii="Arial" w:hAnsi="Arial"/>
      <w:b/>
      <w:szCs w:val="24"/>
    </w:rPr>
  </w:style>
  <w:style w:type="character" w:styleId="Hypertextovodkaz">
    <w:name w:val="Hyperlink"/>
    <w:basedOn w:val="Standardnpsmoodstavce"/>
    <w:uiPriority w:val="99"/>
    <w:qFormat/>
    <w:rsid w:val="00255400"/>
    <w:rPr>
      <w:color w:val="0000FF"/>
      <w:u w:val="single"/>
    </w:rPr>
  </w:style>
  <w:style w:type="character" w:styleId="Odkaznakoment">
    <w:name w:val="annotation reference"/>
    <w:basedOn w:val="Standardnpsmoodstavce"/>
    <w:uiPriority w:val="99"/>
    <w:qFormat/>
    <w:rsid w:val="00255400"/>
    <w:rPr>
      <w:sz w:val="16"/>
      <w:szCs w:val="16"/>
    </w:rPr>
  </w:style>
  <w:style w:type="character" w:styleId="Sledovanodkaz">
    <w:name w:val="FollowedHyperlink"/>
    <w:basedOn w:val="Standardnpsmoodstavce"/>
    <w:rsid w:val="00255400"/>
    <w:rPr>
      <w:color w:val="0000FF"/>
      <w:u w:val="single"/>
    </w:rPr>
  </w:style>
  <w:style w:type="character" w:customStyle="1" w:styleId="Kurzva">
    <w:name w:val="Kurzíva"/>
    <w:basedOn w:val="Standardnpsmoodstavce"/>
    <w:qFormat/>
    <w:rsid w:val="00255400"/>
    <w:rPr>
      <w:i/>
    </w:rPr>
  </w:style>
  <w:style w:type="character" w:styleId="slostrnky">
    <w:name w:val="page number"/>
    <w:basedOn w:val="Standardnpsmoodstavce"/>
    <w:rsid w:val="00255400"/>
  </w:style>
  <w:style w:type="character" w:customStyle="1" w:styleId="TextkomenteChar">
    <w:name w:val="Text komentáře Char"/>
    <w:basedOn w:val="Standardnpsmoodstavce"/>
    <w:link w:val="Textkomente"/>
    <w:uiPriority w:val="99"/>
    <w:qFormat/>
    <w:rsid w:val="00255400"/>
    <w:rPr>
      <w:rFonts w:ascii="Arial" w:hAnsi="Arial"/>
    </w:rPr>
  </w:style>
  <w:style w:type="character" w:customStyle="1" w:styleId="RLlneksmlouvyChar">
    <w:name w:val="RL Článek smlouvy Char"/>
    <w:qFormat/>
    <w:rsid w:val="00255400"/>
    <w:rPr>
      <w:rFonts w:ascii="Calibri" w:hAnsi="Calibri"/>
      <w:b/>
      <w:sz w:val="22"/>
      <w:szCs w:val="24"/>
      <w:lang w:eastAsia="en-US"/>
    </w:rPr>
  </w:style>
  <w:style w:type="character" w:customStyle="1" w:styleId="ZkladntextChar">
    <w:name w:val="Základní text Char"/>
    <w:basedOn w:val="Standardnpsmoodstavce"/>
    <w:link w:val="Zkladntext"/>
    <w:qFormat/>
    <w:rsid w:val="00255400"/>
    <w:rPr>
      <w:rFonts w:ascii="Garamond" w:hAnsi="Garamond"/>
      <w:sz w:val="24"/>
      <w:szCs w:val="24"/>
    </w:rPr>
  </w:style>
  <w:style w:type="character" w:customStyle="1" w:styleId="ZKLADNChar">
    <w:name w:val="ZÁKLADNÍ Char"/>
    <w:basedOn w:val="ZkladntextChar"/>
    <w:link w:val="ZKLADN"/>
    <w:qFormat/>
    <w:locked/>
    <w:rsid w:val="00255400"/>
    <w:rPr>
      <w:rFonts w:ascii="Garamond" w:hAnsi="Garamond"/>
      <w:sz w:val="24"/>
      <w:szCs w:val="24"/>
    </w:rPr>
  </w:style>
  <w:style w:type="character" w:customStyle="1" w:styleId="SeznamplohChar">
    <w:name w:val="Seznam příloh Char"/>
    <w:link w:val="Seznamploh"/>
    <w:qFormat/>
    <w:rsid w:val="00255400"/>
    <w:rPr>
      <w:rFonts w:ascii="Arial" w:hAnsi="Arial"/>
      <w:szCs w:val="24"/>
    </w:rPr>
  </w:style>
  <w:style w:type="character" w:customStyle="1" w:styleId="doplnuchazeChar">
    <w:name w:val="doplní uchazeč Char"/>
    <w:link w:val="doplnuchaze"/>
    <w:qFormat/>
    <w:rsid w:val="00255400"/>
    <w:rPr>
      <w:rFonts w:ascii="Arial" w:hAnsi="Arial"/>
      <w:b/>
    </w:rPr>
  </w:style>
  <w:style w:type="character" w:customStyle="1" w:styleId="TextpoznpodarouChar">
    <w:name w:val="Text pozn. pod čarou Char"/>
    <w:basedOn w:val="Standardnpsmoodstavce"/>
    <w:link w:val="Textpoznpodarou"/>
    <w:qFormat/>
    <w:rsid w:val="00255400"/>
    <w:rPr>
      <w:rFonts w:ascii="Arial" w:hAnsi="Arial"/>
    </w:rPr>
  </w:style>
  <w:style w:type="character" w:customStyle="1" w:styleId="Znakypropoznmkupodarou">
    <w:name w:val="Znaky pro poznámku pod čarou"/>
    <w:basedOn w:val="Standardnpsmoodstavce"/>
    <w:qFormat/>
    <w:rsid w:val="00255400"/>
    <w:rPr>
      <w:rFonts w:cs="Times New Roman"/>
      <w:vertAlign w:val="superscript"/>
    </w:rPr>
  </w:style>
  <w:style w:type="character" w:styleId="Znakapoznpodarou">
    <w:name w:val="footnote reference"/>
    <w:rsid w:val="00255400"/>
    <w:rPr>
      <w:rFonts w:cs="Times New Roman"/>
      <w:vertAlign w:val="superscript"/>
    </w:rPr>
  </w:style>
  <w:style w:type="character" w:customStyle="1" w:styleId="TextvysvtlivekChar">
    <w:name w:val="Text vysvětlivek Char"/>
    <w:basedOn w:val="Standardnpsmoodstavce"/>
    <w:link w:val="Textvysvtlivek"/>
    <w:qFormat/>
    <w:rsid w:val="00255400"/>
    <w:rPr>
      <w:rFonts w:ascii="Garamond" w:hAnsi="Garamond" w:cs="Garamond"/>
    </w:rPr>
  </w:style>
  <w:style w:type="character" w:customStyle="1" w:styleId="TextmakraChar">
    <w:name w:val="Text makra Char"/>
    <w:basedOn w:val="Standardnpsmoodstavce"/>
    <w:link w:val="Textmakra"/>
    <w:qFormat/>
    <w:rsid w:val="00255400"/>
    <w:rPr>
      <w:rFonts w:ascii="Courier New" w:hAnsi="Courier New" w:cs="Courier New"/>
    </w:rPr>
  </w:style>
  <w:style w:type="character" w:customStyle="1" w:styleId="BodyTextChar">
    <w:name w:val="Body Text Char"/>
    <w:basedOn w:val="Standardnpsmoodstavce"/>
    <w:qFormat/>
    <w:rsid w:val="00255400"/>
  </w:style>
  <w:style w:type="character" w:customStyle="1" w:styleId="BlockQuotationChar">
    <w:name w:val="Block Quotation Char"/>
    <w:basedOn w:val="Standardnpsmoodstavce"/>
    <w:link w:val="Citace1"/>
    <w:qFormat/>
    <w:rsid w:val="00255400"/>
    <w:rPr>
      <w:rFonts w:ascii="Garamond" w:hAnsi="Garamond" w:cs="Garamond"/>
      <w:i/>
      <w:lang w:bidi="cs-CZ"/>
    </w:rPr>
  </w:style>
  <w:style w:type="character" w:customStyle="1" w:styleId="NumberedListChar">
    <w:name w:val="Numbered List Char"/>
    <w:basedOn w:val="Standardnpsmoodstavce"/>
    <w:link w:val="slovanseznam1"/>
    <w:qFormat/>
    <w:rsid w:val="00255400"/>
    <w:rPr>
      <w:rFonts w:ascii="Garamond" w:hAnsi="Garamond" w:cs="Garamond"/>
      <w:lang w:bidi="cs-CZ"/>
    </w:rPr>
  </w:style>
  <w:style w:type="character" w:customStyle="1" w:styleId="NumberedListBoldChar">
    <w:name w:val="Numbered List Bold Char"/>
    <w:basedOn w:val="Standardnpsmoodstavce"/>
    <w:link w:val="slovanseznamtun"/>
    <w:qFormat/>
    <w:rsid w:val="00255400"/>
    <w:rPr>
      <w:rFonts w:ascii="Garamond" w:hAnsi="Garamond" w:cs="Garamond"/>
      <w:b/>
      <w:bCs/>
      <w:lang w:bidi="cs-CZ"/>
    </w:rPr>
  </w:style>
  <w:style w:type="character" w:customStyle="1" w:styleId="Znakyprovysvtlivky">
    <w:name w:val="Znaky pro vysvětlivky"/>
    <w:qFormat/>
    <w:rsid w:val="00255400"/>
    <w:rPr>
      <w:vertAlign w:val="superscript"/>
    </w:rPr>
  </w:style>
  <w:style w:type="character" w:styleId="Odkaznavysvtlivky">
    <w:name w:val="endnote reference"/>
    <w:rsid w:val="00255400"/>
    <w:rPr>
      <w:vertAlign w:val="superscript"/>
    </w:rPr>
  </w:style>
  <w:style w:type="character" w:customStyle="1" w:styleId="Znakcitace">
    <w:name w:val="Znak citace"/>
    <w:basedOn w:val="Standardnpsmoodstavce"/>
    <w:link w:val="BlockQuotation"/>
    <w:qFormat/>
    <w:locked/>
    <w:rsid w:val="00255400"/>
    <w:rPr>
      <w:rFonts w:ascii="Garamond" w:hAnsi="Garamond" w:cs="Garamond"/>
    </w:rPr>
  </w:style>
  <w:style w:type="character" w:customStyle="1" w:styleId="Hlavnzvraznn">
    <w:name w:val="Hlavní zvýraznění"/>
    <w:qFormat/>
    <w:rsid w:val="00255400"/>
    <w:rPr>
      <w:caps/>
      <w:sz w:val="18"/>
      <w:lang w:val="cs-CZ" w:eastAsia="cs-CZ" w:bidi="cs-CZ"/>
    </w:rPr>
  </w:style>
  <w:style w:type="character" w:customStyle="1" w:styleId="Znakslovanhoseznamu">
    <w:name w:val="Znak číslovaného seznamu"/>
    <w:basedOn w:val="Standardnpsmoodstavce"/>
    <w:link w:val="NumberedList"/>
    <w:qFormat/>
    <w:locked/>
    <w:rsid w:val="00255400"/>
    <w:rPr>
      <w:rFonts w:ascii="Garamond" w:hAnsi="Garamond" w:cs="Garamond"/>
    </w:rPr>
  </w:style>
  <w:style w:type="character" w:customStyle="1" w:styleId="Znakslovanhoseznamutun">
    <w:name w:val="Znak číslovaného seznamu – tučný"/>
    <w:basedOn w:val="Znakslovanhoseznamu"/>
    <w:link w:val="NumberedListBold"/>
    <w:qFormat/>
    <w:locked/>
    <w:rsid w:val="00255400"/>
    <w:rPr>
      <w:rFonts w:ascii="Garamond" w:hAnsi="Garamond" w:cs="Garamond"/>
    </w:rPr>
  </w:style>
  <w:style w:type="character" w:customStyle="1" w:styleId="ZhlavChar">
    <w:name w:val="Záhlaví Char"/>
    <w:basedOn w:val="Standardnpsmoodstavce"/>
    <w:link w:val="Zhlav"/>
    <w:uiPriority w:val="99"/>
    <w:qFormat/>
    <w:rsid w:val="00255400"/>
    <w:rPr>
      <w:rFonts w:ascii="Arial" w:hAnsi="Arial"/>
      <w:b/>
      <w:sz w:val="16"/>
      <w:szCs w:val="24"/>
    </w:rPr>
  </w:style>
  <w:style w:type="character" w:customStyle="1" w:styleId="ZpatChar">
    <w:name w:val="Zápatí Char"/>
    <w:basedOn w:val="Standardnpsmoodstavce"/>
    <w:link w:val="Zpat"/>
    <w:uiPriority w:val="99"/>
    <w:qFormat/>
    <w:rsid w:val="00255400"/>
    <w:rPr>
      <w:rFonts w:ascii="Arial" w:hAnsi="Arial"/>
      <w:color w:val="808080"/>
      <w:sz w:val="16"/>
      <w:szCs w:val="24"/>
    </w:rPr>
  </w:style>
  <w:style w:type="character" w:customStyle="1" w:styleId="PedmtkomenteChar">
    <w:name w:val="Předmět komentáře Char"/>
    <w:basedOn w:val="TextkomenteChar"/>
    <w:link w:val="Pedmtkomente"/>
    <w:qFormat/>
    <w:rsid w:val="00255400"/>
    <w:rPr>
      <w:rFonts w:ascii="Arial" w:hAnsi="Arial"/>
      <w:b/>
      <w:bCs/>
    </w:rPr>
  </w:style>
  <w:style w:type="character" w:customStyle="1" w:styleId="TextbublinyChar">
    <w:name w:val="Text bubliny Char"/>
    <w:basedOn w:val="Standardnpsmoodstavce"/>
    <w:link w:val="Textbubliny"/>
    <w:qFormat/>
    <w:rsid w:val="00255400"/>
    <w:rPr>
      <w:rFonts w:ascii="Tahoma" w:hAnsi="Tahoma" w:cs="Tahoma"/>
      <w:sz w:val="16"/>
      <w:szCs w:val="16"/>
    </w:rPr>
  </w:style>
  <w:style w:type="character" w:styleId="Zstupntext">
    <w:name w:val="Placeholder Text"/>
    <w:basedOn w:val="Standardnpsmoodstavce"/>
    <w:uiPriority w:val="99"/>
    <w:semiHidden/>
    <w:qFormat/>
    <w:rsid w:val="00255400"/>
    <w:rPr>
      <w:color w:val="808080"/>
    </w:rPr>
  </w:style>
  <w:style w:type="character" w:customStyle="1" w:styleId="CopyrigntChar">
    <w:name w:val="Copyrignt Char"/>
    <w:basedOn w:val="ZpatChar"/>
    <w:link w:val="Copyrignt"/>
    <w:qFormat/>
    <w:rsid w:val="00255400"/>
    <w:rPr>
      <w:rFonts w:ascii="Garamond" w:hAnsi="Garamond" w:cs="Garamond"/>
      <w:color w:val="808080"/>
      <w:sz w:val="18"/>
      <w:szCs w:val="24"/>
    </w:rPr>
  </w:style>
  <w:style w:type="character" w:customStyle="1" w:styleId="OdstavecseseznamemChar">
    <w:name w:val="Odstavec se seznamem Char"/>
    <w:link w:val="Odstavecseseznamem"/>
    <w:uiPriority w:val="34"/>
    <w:qFormat/>
    <w:locked/>
    <w:rsid w:val="00255400"/>
  </w:style>
  <w:style w:type="character" w:customStyle="1" w:styleId="Nadpis2Char1">
    <w:name w:val="Nadpis 2 Char1"/>
    <w:basedOn w:val="Standardnpsmoodstavce"/>
    <w:semiHidden/>
    <w:qFormat/>
    <w:rsid w:val="00255400"/>
    <w:rPr>
      <w:rFonts w:asciiTheme="majorHAnsi" w:eastAsiaTheme="majorEastAsia" w:hAnsiTheme="majorHAnsi" w:cstheme="majorBidi"/>
      <w:b/>
      <w:bCs/>
      <w:color w:val="156082" w:themeColor="accent1"/>
      <w:sz w:val="26"/>
      <w:szCs w:val="26"/>
    </w:rPr>
  </w:style>
  <w:style w:type="character" w:customStyle="1" w:styleId="TextkomenteChar1">
    <w:name w:val="Text komentáře Char1"/>
    <w:basedOn w:val="Standardnpsmoodstavce"/>
    <w:uiPriority w:val="99"/>
    <w:qFormat/>
    <w:locked/>
    <w:rsid w:val="00255400"/>
    <w:rPr>
      <w:rFonts w:ascii="Arial" w:hAnsi="Arial" w:cs="Arial"/>
    </w:rPr>
  </w:style>
  <w:style w:type="character" w:customStyle="1" w:styleId="TSTextlnkuslovanChar">
    <w:name w:val="TS Text článku číslovaný Char"/>
    <w:basedOn w:val="Standardnpsmoodstavce"/>
    <w:link w:val="TSTextlnkuslovan"/>
    <w:qFormat/>
    <w:rsid w:val="00255400"/>
    <w:rPr>
      <w:rFonts w:ascii="Arial" w:hAnsi="Arial"/>
      <w:szCs w:val="24"/>
    </w:rPr>
  </w:style>
  <w:style w:type="character" w:customStyle="1" w:styleId="Odstavec2Char">
    <w:name w:val="Odstavec 2 Char"/>
    <w:basedOn w:val="Standardnpsmoodstavce"/>
    <w:link w:val="Odstavec2"/>
    <w:qFormat/>
    <w:rsid w:val="00255400"/>
    <w:rPr>
      <w:szCs w:val="24"/>
    </w:rPr>
  </w:style>
  <w:style w:type="character" w:customStyle="1" w:styleId="PlohyChar">
    <w:name w:val="Přílohy Char"/>
    <w:basedOn w:val="RLTextlnkuslovanChar"/>
    <w:link w:val="Plohy"/>
    <w:qFormat/>
    <w:rsid w:val="00255400"/>
    <w:rPr>
      <w:rFonts w:ascii="Calibri" w:eastAsia="Calibri" w:hAnsi="Calibri"/>
      <w:color w:val="0000FF"/>
      <w:szCs w:val="24"/>
      <w:u w:val="single"/>
    </w:rPr>
  </w:style>
  <w:style w:type="character" w:customStyle="1" w:styleId="Nevyeenzmnka1">
    <w:name w:val="Nevyřešená zmínka1"/>
    <w:basedOn w:val="Standardnpsmoodstavce"/>
    <w:uiPriority w:val="99"/>
    <w:semiHidden/>
    <w:unhideWhenUsed/>
    <w:qFormat/>
    <w:rsid w:val="00255400"/>
    <w:rPr>
      <w:color w:val="605E5C"/>
      <w:shd w:val="clear" w:color="auto" w:fill="E1DFDD"/>
    </w:rPr>
  </w:style>
  <w:style w:type="character" w:customStyle="1" w:styleId="clanekavdefinicichChar">
    <w:name w:val="clanek (a) v definicich Char"/>
    <w:basedOn w:val="Standardnpsmoodstavce"/>
    <w:link w:val="clanekavdefinicich"/>
    <w:qFormat/>
    <w:rsid w:val="00255400"/>
    <w:rPr>
      <w:szCs w:val="24"/>
    </w:rPr>
  </w:style>
  <w:style w:type="character" w:customStyle="1" w:styleId="RLslovanodstavecChar">
    <w:name w:val="RL Číslovaný odstavec Char"/>
    <w:basedOn w:val="Standardnpsmoodstavce"/>
    <w:link w:val="RLslovanodstavec"/>
    <w:qFormat/>
    <w:locked/>
    <w:rsid w:val="00255400"/>
    <w:rPr>
      <w:rFonts w:ascii="Arial" w:hAnsi="Arial"/>
      <w:spacing w:val="-4"/>
      <w:szCs w:val="24"/>
    </w:rPr>
  </w:style>
  <w:style w:type="character" w:customStyle="1" w:styleId="RLslovanpododstavecChar">
    <w:name w:val="RL Číslovaný pododstavec Char"/>
    <w:basedOn w:val="RLslovanodstavecChar"/>
    <w:link w:val="RLslovanpododstavec"/>
    <w:qFormat/>
    <w:locked/>
    <w:rsid w:val="00255400"/>
    <w:rPr>
      <w:rFonts w:ascii="Arial" w:hAnsi="Arial"/>
      <w:b/>
      <w:bCs/>
      <w:spacing w:val="-4"/>
      <w:szCs w:val="24"/>
    </w:rPr>
  </w:style>
  <w:style w:type="character" w:customStyle="1" w:styleId="slovanodst-3roveChar">
    <w:name w:val="Číslovaný odst - 3. úroveň Char"/>
    <w:basedOn w:val="Standardnpsmoodstavce"/>
    <w:link w:val="slovanodst-3rove"/>
    <w:qFormat/>
    <w:rsid w:val="00255400"/>
    <w:rPr>
      <w:rFonts w:ascii="Palatino Linotype" w:eastAsia="Calibri" w:hAnsi="Palatino Linotype"/>
    </w:rPr>
  </w:style>
  <w:style w:type="character" w:customStyle="1" w:styleId="slovanpododstavecChar">
    <w:name w:val="Číslovaný pododstavec Char"/>
    <w:basedOn w:val="Standardnpsmoodstavce"/>
    <w:link w:val="slovanpododstavec"/>
    <w:qFormat/>
    <w:rsid w:val="00255400"/>
    <w:rPr>
      <w:rFonts w:ascii="Palatino Linotype" w:eastAsia="Calibri" w:hAnsi="Palatino Linotype"/>
    </w:rPr>
  </w:style>
  <w:style w:type="character" w:styleId="Nevyeenzmnka">
    <w:name w:val="Unresolved Mention"/>
    <w:basedOn w:val="Standardnpsmoodstavce"/>
    <w:uiPriority w:val="99"/>
    <w:semiHidden/>
    <w:unhideWhenUsed/>
    <w:qFormat/>
    <w:rsid w:val="00255400"/>
    <w:rPr>
      <w:color w:val="605E5C"/>
      <w:shd w:val="clear" w:color="auto" w:fill="E1DFDD"/>
    </w:rPr>
  </w:style>
  <w:style w:type="character" w:customStyle="1" w:styleId="SilnTextChar">
    <w:name w:val="SilnýText Char"/>
    <w:basedOn w:val="Standardnpsmoodstavce"/>
    <w:link w:val="SilnText"/>
    <w:qFormat/>
    <w:rsid w:val="00255400"/>
    <w:rPr>
      <w:rFonts w:ascii="Calibri" w:eastAsia="Calibri" w:hAnsi="Calibri" w:cs="Calibri"/>
      <w:b/>
    </w:rPr>
  </w:style>
  <w:style w:type="character" w:styleId="slodku">
    <w:name w:val="line number"/>
    <w:rsid w:val="00255400"/>
  </w:style>
  <w:style w:type="paragraph" w:customStyle="1" w:styleId="Nadpis">
    <w:name w:val="Nadpis"/>
    <w:basedOn w:val="Normln"/>
    <w:next w:val="Zkladntext"/>
    <w:qFormat/>
    <w:rsid w:val="00255400"/>
    <w:pPr>
      <w:keepNext/>
      <w:spacing w:before="240"/>
    </w:pPr>
    <w:rPr>
      <w:rFonts w:ascii="Liberation Sans" w:eastAsia="Noto Sans CJK SC" w:hAnsi="Liberation Sans" w:cs="Noto Sans Devanagari"/>
      <w:sz w:val="28"/>
      <w:szCs w:val="28"/>
    </w:rPr>
  </w:style>
  <w:style w:type="paragraph" w:styleId="Zkladntext">
    <w:name w:val="Body Text"/>
    <w:basedOn w:val="Normln"/>
    <w:link w:val="ZkladntextChar"/>
    <w:rsid w:val="00255400"/>
    <w:rPr>
      <w:rFonts w:ascii="Garamond" w:eastAsiaTheme="minorHAnsi" w:hAnsi="Garamond" w:cstheme="minorBidi"/>
      <w:kern w:val="2"/>
      <w:sz w:val="24"/>
      <w:lang w:eastAsia="en-US"/>
      <w14:ligatures w14:val="standardContextual"/>
    </w:rPr>
  </w:style>
  <w:style w:type="character" w:customStyle="1" w:styleId="ZkladntextChar1">
    <w:name w:val="Základní text Char1"/>
    <w:basedOn w:val="Standardnpsmoodstavce"/>
    <w:uiPriority w:val="99"/>
    <w:semiHidden/>
    <w:rsid w:val="00255400"/>
    <w:rPr>
      <w:rFonts w:ascii="Arial" w:eastAsia="Times New Roman" w:hAnsi="Arial" w:cs="Times New Roman"/>
      <w:kern w:val="0"/>
      <w:sz w:val="20"/>
      <w:szCs w:val="24"/>
      <w:lang w:eastAsia="cs-CZ"/>
      <w14:ligatures w14:val="none"/>
    </w:rPr>
  </w:style>
  <w:style w:type="paragraph" w:styleId="Seznam">
    <w:name w:val="List"/>
    <w:basedOn w:val="Zkladntext"/>
    <w:rsid w:val="00255400"/>
    <w:rPr>
      <w:rFonts w:cs="Noto Sans Devanagari"/>
    </w:rPr>
  </w:style>
  <w:style w:type="paragraph" w:styleId="Titulek">
    <w:name w:val="caption"/>
    <w:basedOn w:val="Normln"/>
    <w:next w:val="Normln"/>
    <w:qFormat/>
    <w:rsid w:val="00255400"/>
    <w:pPr>
      <w:spacing w:before="120" w:after="240" w:line="240" w:lineRule="auto"/>
      <w:contextualSpacing/>
      <w:jc w:val="center"/>
    </w:pPr>
    <w:rPr>
      <w:rFonts w:ascii="Garamond" w:hAnsi="Garamond" w:cs="Garamond"/>
      <w:i/>
      <w:szCs w:val="22"/>
    </w:rPr>
  </w:style>
  <w:style w:type="paragraph" w:customStyle="1" w:styleId="Rejstk">
    <w:name w:val="Rejstřík"/>
    <w:basedOn w:val="Normln"/>
    <w:qFormat/>
    <w:rsid w:val="00255400"/>
    <w:pPr>
      <w:suppressLineNumbers/>
    </w:pPr>
    <w:rPr>
      <w:rFonts w:cs="Noto Sans Devanagari"/>
    </w:rPr>
  </w:style>
  <w:style w:type="paragraph" w:customStyle="1" w:styleId="RLTextlnkuslovan">
    <w:name w:val="RL Text článku číslovaný"/>
    <w:basedOn w:val="Normln"/>
    <w:link w:val="RLTextlnkuslovanChar"/>
    <w:qFormat/>
    <w:rsid w:val="00255400"/>
    <w:pPr>
      <w:numPr>
        <w:ilvl w:val="1"/>
        <w:numId w:val="1"/>
      </w:numPr>
      <w:tabs>
        <w:tab w:val="clear" w:pos="1474"/>
      </w:tabs>
      <w:ind w:left="0" w:firstLine="0"/>
      <w:jc w:val="both"/>
    </w:pPr>
    <w:rPr>
      <w:rFonts w:eastAsiaTheme="minorHAnsi" w:cstheme="minorBidi"/>
      <w:kern w:val="2"/>
      <w:sz w:val="22"/>
      <w:lang w:eastAsia="en-US"/>
      <w14:ligatures w14:val="standardContextual"/>
    </w:rPr>
  </w:style>
  <w:style w:type="paragraph" w:customStyle="1" w:styleId="RLlneksmlouvy">
    <w:name w:val="RL Článek smlouvy"/>
    <w:basedOn w:val="Normln"/>
    <w:next w:val="RLTextlnkuslovan"/>
    <w:link w:val="RLlneksmlouvyCharChar"/>
    <w:qFormat/>
    <w:rsid w:val="00255400"/>
    <w:pPr>
      <w:keepNext/>
      <w:numPr>
        <w:numId w:val="1"/>
      </w:numPr>
      <w:tabs>
        <w:tab w:val="clear" w:pos="737"/>
      </w:tabs>
      <w:spacing w:before="360"/>
      <w:ind w:left="0" w:firstLine="0"/>
      <w:jc w:val="both"/>
      <w:outlineLvl w:val="0"/>
    </w:pPr>
    <w:rPr>
      <w:rFonts w:eastAsiaTheme="minorHAnsi" w:cstheme="minorBidi"/>
      <w:b/>
      <w:kern w:val="2"/>
      <w:sz w:val="22"/>
      <w:lang w:eastAsia="en-US"/>
      <w14:ligatures w14:val="standardContextual"/>
    </w:rPr>
  </w:style>
  <w:style w:type="paragraph" w:customStyle="1" w:styleId="RLdajeosmluvnstran">
    <w:name w:val="RL Údaje o smluvní straně"/>
    <w:basedOn w:val="Normln"/>
    <w:qFormat/>
    <w:rsid w:val="00255400"/>
    <w:pPr>
      <w:jc w:val="center"/>
    </w:pPr>
    <w:rPr>
      <w:lang w:eastAsia="en-US"/>
    </w:rPr>
  </w:style>
  <w:style w:type="paragraph" w:customStyle="1" w:styleId="RLProhlensmluvnchstran">
    <w:name w:val="RL Prohlášení smluvních stran"/>
    <w:basedOn w:val="Normln"/>
    <w:link w:val="RLProhlensmluvnchstranChar"/>
    <w:qFormat/>
    <w:rsid w:val="00255400"/>
    <w:pPr>
      <w:jc w:val="center"/>
    </w:pPr>
    <w:rPr>
      <w:rFonts w:eastAsiaTheme="minorHAnsi" w:cstheme="minorBidi"/>
      <w:b/>
      <w:kern w:val="2"/>
      <w:sz w:val="22"/>
      <w:lang w:eastAsia="en-US"/>
      <w14:ligatures w14:val="standardContextual"/>
    </w:rPr>
  </w:style>
  <w:style w:type="paragraph" w:customStyle="1" w:styleId="RLSeznamploh">
    <w:name w:val="RL Seznam příloh"/>
    <w:basedOn w:val="RLTextlnkuslovan"/>
    <w:qFormat/>
    <w:rsid w:val="00255400"/>
    <w:pPr>
      <w:numPr>
        <w:ilvl w:val="0"/>
        <w:numId w:val="0"/>
      </w:numPr>
      <w:ind w:left="3572" w:hanging="1361"/>
    </w:pPr>
    <w:rPr>
      <w:szCs w:val="20"/>
    </w:rPr>
  </w:style>
  <w:style w:type="paragraph" w:customStyle="1" w:styleId="RLNzevsmlouvy">
    <w:name w:val="RL Název smlouvy"/>
    <w:basedOn w:val="Normln"/>
    <w:next w:val="Normln"/>
    <w:qFormat/>
    <w:rsid w:val="00255400"/>
    <w:pPr>
      <w:spacing w:before="120" w:after="1200" w:line="240" w:lineRule="auto"/>
      <w:jc w:val="center"/>
    </w:pPr>
    <w:rPr>
      <w:rFonts w:cs="Arial"/>
      <w:b/>
      <w:bCs/>
      <w:caps/>
      <w:spacing w:val="40"/>
      <w:kern w:val="2"/>
      <w:sz w:val="32"/>
      <w:szCs w:val="32"/>
    </w:rPr>
  </w:style>
  <w:style w:type="paragraph" w:customStyle="1" w:styleId="Zhlavazpat">
    <w:name w:val="Záhlaví a zápatí"/>
    <w:basedOn w:val="Normln"/>
    <w:qFormat/>
    <w:rsid w:val="00255400"/>
  </w:style>
  <w:style w:type="paragraph" w:styleId="Zpat">
    <w:name w:val="footer"/>
    <w:basedOn w:val="Normln"/>
    <w:link w:val="ZpatChar"/>
    <w:uiPriority w:val="99"/>
    <w:rsid w:val="00255400"/>
    <w:pPr>
      <w:pBdr>
        <w:top w:val="dotted" w:sz="6" w:space="6" w:color="000000"/>
      </w:pBdr>
      <w:spacing w:after="0"/>
      <w:jc w:val="center"/>
    </w:pPr>
    <w:rPr>
      <w:rFonts w:eastAsiaTheme="minorHAnsi" w:cstheme="minorBidi"/>
      <w:color w:val="808080"/>
      <w:kern w:val="2"/>
      <w:sz w:val="16"/>
      <w:lang w:eastAsia="en-US"/>
      <w14:ligatures w14:val="standardContextual"/>
    </w:rPr>
  </w:style>
  <w:style w:type="character" w:customStyle="1" w:styleId="ZpatChar1">
    <w:name w:val="Zápatí Char1"/>
    <w:basedOn w:val="Standardnpsmoodstavce"/>
    <w:uiPriority w:val="99"/>
    <w:semiHidden/>
    <w:rsid w:val="00255400"/>
    <w:rPr>
      <w:rFonts w:ascii="Arial" w:eastAsia="Times New Roman" w:hAnsi="Arial" w:cs="Times New Roman"/>
      <w:kern w:val="0"/>
      <w:sz w:val="20"/>
      <w:szCs w:val="24"/>
      <w:lang w:eastAsia="cs-CZ"/>
      <w14:ligatures w14:val="none"/>
    </w:rPr>
  </w:style>
  <w:style w:type="paragraph" w:styleId="Zhlav">
    <w:name w:val="header"/>
    <w:basedOn w:val="Normln"/>
    <w:link w:val="ZhlavChar"/>
    <w:uiPriority w:val="99"/>
    <w:rsid w:val="00255400"/>
    <w:pPr>
      <w:pBdr>
        <w:bottom w:val="single" w:sz="6" w:space="6" w:color="808080"/>
      </w:pBdr>
      <w:tabs>
        <w:tab w:val="center" w:pos="4536"/>
        <w:tab w:val="right" w:pos="9072"/>
      </w:tabs>
      <w:spacing w:after="0"/>
    </w:pPr>
    <w:rPr>
      <w:rFonts w:eastAsiaTheme="minorHAnsi" w:cstheme="minorBidi"/>
      <w:b/>
      <w:kern w:val="2"/>
      <w:sz w:val="16"/>
      <w:lang w:eastAsia="en-US"/>
      <w14:ligatures w14:val="standardContextual"/>
    </w:rPr>
  </w:style>
  <w:style w:type="character" w:customStyle="1" w:styleId="ZhlavChar1">
    <w:name w:val="Záhlaví Char1"/>
    <w:basedOn w:val="Standardnpsmoodstavce"/>
    <w:uiPriority w:val="99"/>
    <w:semiHidden/>
    <w:rsid w:val="00255400"/>
    <w:rPr>
      <w:rFonts w:ascii="Arial" w:eastAsia="Times New Roman" w:hAnsi="Arial" w:cs="Times New Roman"/>
      <w:kern w:val="0"/>
      <w:sz w:val="20"/>
      <w:szCs w:val="24"/>
      <w:lang w:eastAsia="cs-CZ"/>
      <w14:ligatures w14:val="none"/>
    </w:rPr>
  </w:style>
  <w:style w:type="paragraph" w:styleId="Textkomente">
    <w:name w:val="annotation text"/>
    <w:basedOn w:val="Normln"/>
    <w:link w:val="TextkomenteChar"/>
    <w:uiPriority w:val="99"/>
    <w:qFormat/>
    <w:rsid w:val="00255400"/>
    <w:rPr>
      <w:rFonts w:eastAsiaTheme="minorHAnsi" w:cstheme="minorBidi"/>
      <w:kern w:val="2"/>
      <w:sz w:val="22"/>
      <w:szCs w:val="22"/>
      <w:lang w:eastAsia="en-US"/>
      <w14:ligatures w14:val="standardContextual"/>
    </w:rPr>
  </w:style>
  <w:style w:type="character" w:customStyle="1" w:styleId="TextkomenteChar2">
    <w:name w:val="Text komentáře Char2"/>
    <w:basedOn w:val="Standardnpsmoodstavce"/>
    <w:uiPriority w:val="99"/>
    <w:semiHidden/>
    <w:rsid w:val="00255400"/>
    <w:rPr>
      <w:rFonts w:ascii="Arial" w:eastAsia="Times New Roman" w:hAnsi="Arial" w:cs="Times New Roman"/>
      <w:kern w:val="0"/>
      <w:sz w:val="20"/>
      <w:szCs w:val="20"/>
      <w:lang w:eastAsia="cs-CZ"/>
      <w14:ligatures w14:val="none"/>
    </w:rPr>
  </w:style>
  <w:style w:type="paragraph" w:styleId="Pedmtkomente">
    <w:name w:val="annotation subject"/>
    <w:basedOn w:val="Textkomente"/>
    <w:next w:val="Textkomente"/>
    <w:link w:val="PedmtkomenteChar"/>
    <w:qFormat/>
    <w:rsid w:val="00255400"/>
    <w:rPr>
      <w:b/>
      <w:bCs/>
    </w:rPr>
  </w:style>
  <w:style w:type="character" w:customStyle="1" w:styleId="PedmtkomenteChar1">
    <w:name w:val="Předmět komentáře Char1"/>
    <w:basedOn w:val="TextkomenteChar2"/>
    <w:uiPriority w:val="99"/>
    <w:semiHidden/>
    <w:rsid w:val="00255400"/>
    <w:rPr>
      <w:rFonts w:ascii="Arial" w:eastAsia="Times New Roman" w:hAnsi="Arial" w:cs="Times New Roman"/>
      <w:b/>
      <w:bCs/>
      <w:kern w:val="0"/>
      <w:sz w:val="20"/>
      <w:szCs w:val="20"/>
      <w:lang w:eastAsia="cs-CZ"/>
      <w14:ligatures w14:val="none"/>
    </w:rPr>
  </w:style>
  <w:style w:type="paragraph" w:styleId="Textbubliny">
    <w:name w:val="Balloon Text"/>
    <w:basedOn w:val="Normln"/>
    <w:link w:val="TextbublinyChar"/>
    <w:qFormat/>
    <w:rsid w:val="00255400"/>
    <w:rPr>
      <w:rFonts w:ascii="Tahoma" w:eastAsiaTheme="minorHAnsi" w:hAnsi="Tahoma" w:cs="Tahoma"/>
      <w:kern w:val="2"/>
      <w:sz w:val="16"/>
      <w:szCs w:val="16"/>
      <w:lang w:eastAsia="en-US"/>
      <w14:ligatures w14:val="standardContextual"/>
    </w:rPr>
  </w:style>
  <w:style w:type="character" w:customStyle="1" w:styleId="TextbublinyChar1">
    <w:name w:val="Text bubliny Char1"/>
    <w:basedOn w:val="Standardnpsmoodstavce"/>
    <w:uiPriority w:val="99"/>
    <w:semiHidden/>
    <w:rsid w:val="00255400"/>
    <w:rPr>
      <w:rFonts w:ascii="Segoe UI" w:eastAsia="Times New Roman" w:hAnsi="Segoe UI" w:cs="Segoe UI"/>
      <w:kern w:val="0"/>
      <w:sz w:val="18"/>
      <w:szCs w:val="18"/>
      <w:lang w:eastAsia="cs-CZ"/>
      <w14:ligatures w14:val="none"/>
    </w:rPr>
  </w:style>
  <w:style w:type="paragraph" w:customStyle="1" w:styleId="RLslovanodstavec">
    <w:name w:val="RL Číslovaný odstavec"/>
    <w:basedOn w:val="Normln"/>
    <w:link w:val="RLslovanodstavecChar"/>
    <w:qFormat/>
    <w:rsid w:val="00255400"/>
    <w:pPr>
      <w:numPr>
        <w:numId w:val="2"/>
      </w:numPr>
      <w:tabs>
        <w:tab w:val="clear" w:pos="737"/>
      </w:tabs>
      <w:spacing w:line="340" w:lineRule="exact"/>
      <w:ind w:left="0" w:firstLine="0"/>
      <w:jc w:val="both"/>
    </w:pPr>
    <w:rPr>
      <w:rFonts w:eastAsiaTheme="minorHAnsi" w:cstheme="minorBidi"/>
      <w:spacing w:val="-4"/>
      <w:kern w:val="2"/>
      <w:sz w:val="22"/>
      <w:lang w:eastAsia="en-US"/>
      <w14:ligatures w14:val="standardContextual"/>
    </w:rPr>
  </w:style>
  <w:style w:type="paragraph" w:styleId="Revize">
    <w:name w:val="Revision"/>
    <w:uiPriority w:val="99"/>
    <w:semiHidden/>
    <w:qFormat/>
    <w:rsid w:val="00255400"/>
    <w:pPr>
      <w:suppressAutoHyphens/>
      <w:spacing w:after="0" w:line="240" w:lineRule="auto"/>
    </w:pPr>
    <w:rPr>
      <w:rFonts w:ascii="Calibri" w:eastAsia="Times New Roman" w:hAnsi="Calibri" w:cs="Times New Roman"/>
      <w:kern w:val="0"/>
      <w:szCs w:val="24"/>
      <w:lang w:eastAsia="cs-CZ"/>
      <w14:ligatures w14:val="none"/>
    </w:rPr>
  </w:style>
  <w:style w:type="paragraph" w:customStyle="1" w:styleId="RLNadpis1rovn">
    <w:name w:val="RL Nadpis 1. úrovně"/>
    <w:basedOn w:val="Normln"/>
    <w:next w:val="Normln"/>
    <w:qFormat/>
    <w:rsid w:val="00255400"/>
    <w:pPr>
      <w:pageBreakBefore/>
      <w:numPr>
        <w:numId w:val="3"/>
      </w:numPr>
      <w:tabs>
        <w:tab w:val="clear" w:pos="0"/>
      </w:tabs>
      <w:spacing w:after="1000" w:line="560" w:lineRule="exact"/>
    </w:pPr>
    <w:rPr>
      <w:b/>
      <w:sz w:val="40"/>
      <w:szCs w:val="40"/>
    </w:rPr>
  </w:style>
  <w:style w:type="paragraph" w:customStyle="1" w:styleId="RLNadpis2rovn">
    <w:name w:val="RL Nadpis 2. úrovně"/>
    <w:basedOn w:val="Normln"/>
    <w:next w:val="Normln"/>
    <w:qFormat/>
    <w:rsid w:val="00255400"/>
    <w:pPr>
      <w:keepNext/>
      <w:numPr>
        <w:ilvl w:val="1"/>
        <w:numId w:val="3"/>
      </w:numPr>
      <w:tabs>
        <w:tab w:val="clear" w:pos="737"/>
      </w:tabs>
      <w:spacing w:before="360" w:line="340" w:lineRule="exact"/>
      <w:ind w:left="0" w:firstLine="0"/>
    </w:pPr>
    <w:rPr>
      <w:b/>
      <w:spacing w:val="20"/>
      <w:sz w:val="23"/>
    </w:rPr>
  </w:style>
  <w:style w:type="paragraph" w:customStyle="1" w:styleId="RLNadpis3rovn">
    <w:name w:val="RL Nadpis 3. úrovně"/>
    <w:basedOn w:val="Normln"/>
    <w:next w:val="RLslovanodstavec"/>
    <w:qFormat/>
    <w:rsid w:val="00255400"/>
    <w:pPr>
      <w:keepNext/>
      <w:numPr>
        <w:ilvl w:val="2"/>
        <w:numId w:val="3"/>
      </w:numPr>
      <w:tabs>
        <w:tab w:val="clear" w:pos="737"/>
      </w:tabs>
      <w:spacing w:before="360" w:line="340" w:lineRule="exact"/>
      <w:ind w:left="0" w:firstLine="0"/>
    </w:pPr>
    <w:rPr>
      <w:b/>
      <w:szCs w:val="22"/>
    </w:rPr>
  </w:style>
  <w:style w:type="paragraph" w:customStyle="1" w:styleId="RLdajeosmluvnstran0">
    <w:name w:val="RL  údaje o smluvní straně"/>
    <w:basedOn w:val="Normln"/>
    <w:qFormat/>
    <w:rsid w:val="00255400"/>
    <w:pPr>
      <w:jc w:val="center"/>
    </w:pPr>
    <w:rPr>
      <w:lang w:eastAsia="en-US"/>
    </w:rPr>
  </w:style>
  <w:style w:type="paragraph" w:customStyle="1" w:styleId="RLnzevsmlouvy1">
    <w:name w:val="RL název smlouvy1"/>
    <w:basedOn w:val="Normln"/>
    <w:next w:val="Normln"/>
    <w:qFormat/>
    <w:rsid w:val="00255400"/>
    <w:pPr>
      <w:spacing w:before="120" w:after="1200" w:line="240" w:lineRule="auto"/>
      <w:jc w:val="center"/>
    </w:pPr>
    <w:rPr>
      <w:rFonts w:cs="Arial"/>
      <w:b/>
      <w:bCs/>
      <w:caps/>
      <w:spacing w:val="40"/>
      <w:kern w:val="2"/>
      <w:sz w:val="32"/>
      <w:szCs w:val="32"/>
    </w:rPr>
  </w:style>
  <w:style w:type="paragraph" w:customStyle="1" w:styleId="ZKLADN">
    <w:name w:val="ZÁKLADNÍ"/>
    <w:basedOn w:val="Zkladntext"/>
    <w:link w:val="ZKLADNChar"/>
    <w:qFormat/>
    <w:rsid w:val="00255400"/>
    <w:pPr>
      <w:widowControl w:val="0"/>
      <w:spacing w:before="120" w:line="280" w:lineRule="atLeast"/>
      <w:jc w:val="both"/>
    </w:pPr>
  </w:style>
  <w:style w:type="paragraph" w:customStyle="1" w:styleId="Seznamploh">
    <w:name w:val="Seznam příloh"/>
    <w:basedOn w:val="RLTextlnkuslovan"/>
    <w:link w:val="SeznamplohChar"/>
    <w:qFormat/>
    <w:rsid w:val="00255400"/>
    <w:pPr>
      <w:numPr>
        <w:ilvl w:val="0"/>
        <w:numId w:val="0"/>
      </w:numPr>
      <w:ind w:left="3572" w:hanging="1361"/>
    </w:pPr>
  </w:style>
  <w:style w:type="paragraph" w:customStyle="1" w:styleId="doplnuchaze">
    <w:name w:val="doplní uchazeč"/>
    <w:basedOn w:val="Normln"/>
    <w:link w:val="doplnuchazeChar"/>
    <w:qFormat/>
    <w:rsid w:val="00255400"/>
    <w:pPr>
      <w:jc w:val="center"/>
    </w:pPr>
    <w:rPr>
      <w:rFonts w:eastAsiaTheme="minorHAnsi" w:cstheme="minorBidi"/>
      <w:b/>
      <w:kern w:val="2"/>
      <w:sz w:val="22"/>
      <w:szCs w:val="22"/>
      <w:lang w:eastAsia="en-US"/>
      <w14:ligatures w14:val="standardContextual"/>
    </w:rPr>
  </w:style>
  <w:style w:type="paragraph" w:styleId="Textpoznpodarou">
    <w:name w:val="footnote text"/>
    <w:basedOn w:val="Normln"/>
    <w:link w:val="TextpoznpodarouChar"/>
    <w:rsid w:val="00255400"/>
    <w:pPr>
      <w:spacing w:after="0" w:line="240" w:lineRule="auto"/>
      <w:jc w:val="both"/>
    </w:pPr>
    <w:rPr>
      <w:rFonts w:eastAsiaTheme="minorHAnsi" w:cstheme="minorBidi"/>
      <w:kern w:val="2"/>
      <w:sz w:val="22"/>
      <w:szCs w:val="22"/>
      <w:lang w:eastAsia="en-US"/>
      <w14:ligatures w14:val="standardContextual"/>
    </w:rPr>
  </w:style>
  <w:style w:type="character" w:customStyle="1" w:styleId="TextpoznpodarouChar1">
    <w:name w:val="Text pozn. pod čarou Char1"/>
    <w:basedOn w:val="Standardnpsmoodstavce"/>
    <w:uiPriority w:val="99"/>
    <w:semiHidden/>
    <w:rsid w:val="00255400"/>
    <w:rPr>
      <w:rFonts w:ascii="Arial" w:eastAsia="Times New Roman" w:hAnsi="Arial" w:cs="Times New Roman"/>
      <w:kern w:val="0"/>
      <w:sz w:val="20"/>
      <w:szCs w:val="20"/>
      <w:lang w:eastAsia="cs-CZ"/>
      <w14:ligatures w14:val="none"/>
    </w:rPr>
  </w:style>
  <w:style w:type="paragraph" w:customStyle="1" w:styleId="Nadpis21">
    <w:name w:val="Nadpis 21"/>
    <w:basedOn w:val="Normln"/>
    <w:next w:val="Normln"/>
    <w:qFormat/>
    <w:rsid w:val="00255400"/>
    <w:pPr>
      <w:keepNext/>
      <w:keepLines/>
      <w:tabs>
        <w:tab w:val="left" w:pos="567"/>
        <w:tab w:val="left" w:pos="1474"/>
      </w:tabs>
      <w:spacing w:before="240" w:line="240" w:lineRule="auto"/>
      <w:ind w:left="576" w:hanging="737"/>
      <w:jc w:val="both"/>
      <w:outlineLvl w:val="1"/>
    </w:pPr>
    <w:rPr>
      <w:rFonts w:ascii="Garamond" w:hAnsi="Garamond"/>
      <w:b/>
      <w:smallCaps/>
      <w:color w:val="244061"/>
      <w:spacing w:val="10"/>
      <w:sz w:val="28"/>
      <w:szCs w:val="18"/>
    </w:rPr>
  </w:style>
  <w:style w:type="paragraph" w:styleId="Rejstk1">
    <w:name w:val="index 1"/>
    <w:basedOn w:val="Normln"/>
    <w:rsid w:val="00255400"/>
    <w:pPr>
      <w:spacing w:before="120" w:after="0" w:line="240" w:lineRule="auto"/>
      <w:jc w:val="both"/>
    </w:pPr>
    <w:rPr>
      <w:rFonts w:ascii="Garamond" w:hAnsi="Garamond" w:cs="Garamond"/>
      <w:sz w:val="21"/>
      <w:szCs w:val="21"/>
    </w:rPr>
  </w:style>
  <w:style w:type="paragraph" w:styleId="Rejstk2">
    <w:name w:val="index 2"/>
    <w:basedOn w:val="Normln"/>
    <w:rsid w:val="00255400"/>
    <w:pPr>
      <w:spacing w:before="120" w:after="0" w:line="240" w:lineRule="auto"/>
      <w:ind w:hanging="240"/>
      <w:jc w:val="both"/>
    </w:pPr>
    <w:rPr>
      <w:rFonts w:ascii="Garamond" w:hAnsi="Garamond" w:cs="Garamond"/>
      <w:sz w:val="21"/>
      <w:szCs w:val="21"/>
    </w:rPr>
  </w:style>
  <w:style w:type="paragraph" w:styleId="Rejstk3">
    <w:name w:val="index 3"/>
    <w:basedOn w:val="Normln"/>
    <w:rsid w:val="00255400"/>
    <w:pPr>
      <w:spacing w:before="120" w:after="0" w:line="240" w:lineRule="auto"/>
      <w:ind w:left="480" w:hanging="240"/>
      <w:jc w:val="both"/>
    </w:pPr>
    <w:rPr>
      <w:rFonts w:ascii="Garamond" w:hAnsi="Garamond" w:cs="Garamond"/>
      <w:sz w:val="21"/>
      <w:szCs w:val="21"/>
    </w:rPr>
  </w:style>
  <w:style w:type="paragraph" w:styleId="Rejstk4">
    <w:name w:val="index 4"/>
    <w:basedOn w:val="Normln"/>
    <w:qFormat/>
    <w:rsid w:val="00255400"/>
    <w:pPr>
      <w:spacing w:before="120" w:after="0" w:line="240" w:lineRule="auto"/>
      <w:ind w:left="600" w:hanging="240"/>
      <w:jc w:val="both"/>
    </w:pPr>
    <w:rPr>
      <w:rFonts w:ascii="Garamond" w:hAnsi="Garamond" w:cs="Garamond"/>
      <w:sz w:val="21"/>
      <w:szCs w:val="21"/>
    </w:rPr>
  </w:style>
  <w:style w:type="paragraph" w:styleId="Rejstk5">
    <w:name w:val="index 5"/>
    <w:basedOn w:val="Normln"/>
    <w:qFormat/>
    <w:rsid w:val="00255400"/>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255400"/>
    <w:pPr>
      <w:tabs>
        <w:tab w:val="left" w:pos="426"/>
        <w:tab w:val="right" w:leader="dot" w:pos="9498"/>
      </w:tabs>
      <w:spacing w:before="60" w:after="0" w:line="240" w:lineRule="auto"/>
      <w:ind w:left="425" w:hanging="425"/>
      <w:jc w:val="both"/>
    </w:pPr>
    <w:rPr>
      <w:rFonts w:ascii="Garamond" w:hAnsi="Garamond" w:cs="Garamond"/>
      <w:szCs w:val="22"/>
    </w:rPr>
  </w:style>
  <w:style w:type="paragraph" w:styleId="Obsah2">
    <w:name w:val="toc 2"/>
    <w:basedOn w:val="Obsah1"/>
    <w:uiPriority w:val="39"/>
    <w:rsid w:val="00255400"/>
    <w:pPr>
      <w:tabs>
        <w:tab w:val="clear" w:pos="426"/>
        <w:tab w:val="left" w:pos="567"/>
      </w:tabs>
      <w:ind w:left="567"/>
    </w:pPr>
  </w:style>
  <w:style w:type="paragraph" w:styleId="Obsah3">
    <w:name w:val="toc 3"/>
    <w:basedOn w:val="Obsah2"/>
    <w:uiPriority w:val="39"/>
    <w:rsid w:val="00255400"/>
    <w:pPr>
      <w:tabs>
        <w:tab w:val="clear" w:pos="567"/>
        <w:tab w:val="left" w:pos="851"/>
      </w:tabs>
      <w:ind w:left="851" w:hanging="567"/>
    </w:pPr>
    <w:rPr>
      <w:i/>
    </w:rPr>
  </w:style>
  <w:style w:type="paragraph" w:styleId="Obsah4">
    <w:name w:val="toc 4"/>
    <w:basedOn w:val="Normln"/>
    <w:rsid w:val="00255400"/>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255400"/>
    <w:pPr>
      <w:spacing w:before="120" w:after="0" w:line="240" w:lineRule="auto"/>
      <w:jc w:val="both"/>
    </w:pPr>
    <w:rPr>
      <w:rFonts w:ascii="Garamond" w:hAnsi="Garamond" w:cs="Garamond"/>
      <w:i/>
      <w:szCs w:val="22"/>
    </w:rPr>
  </w:style>
  <w:style w:type="paragraph" w:styleId="Hlavikarejstku">
    <w:name w:val="index heading"/>
    <w:basedOn w:val="Normln"/>
    <w:next w:val="Rejstk1"/>
    <w:rsid w:val="00255400"/>
    <w:pPr>
      <w:spacing w:before="120" w:after="0" w:line="480" w:lineRule="atLeast"/>
      <w:jc w:val="both"/>
    </w:pPr>
    <w:rPr>
      <w:rFonts w:ascii="Garamond" w:hAnsi="Garamond" w:cs="Garamond"/>
      <w:spacing w:val="-5"/>
      <w:sz w:val="28"/>
      <w:szCs w:val="28"/>
    </w:rPr>
  </w:style>
  <w:style w:type="paragraph" w:styleId="Seznamobrzk">
    <w:name w:val="table of figures"/>
    <w:basedOn w:val="Normln"/>
    <w:rsid w:val="00255400"/>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255400"/>
    <w:pPr>
      <w:spacing w:before="120" w:after="0" w:line="240" w:lineRule="auto"/>
      <w:jc w:val="both"/>
    </w:pPr>
    <w:rPr>
      <w:rFonts w:ascii="Garamond" w:eastAsiaTheme="minorHAnsi" w:hAnsi="Garamond" w:cs="Garamond"/>
      <w:kern w:val="2"/>
      <w:sz w:val="22"/>
      <w:szCs w:val="22"/>
      <w:lang w:eastAsia="en-US"/>
      <w14:ligatures w14:val="standardContextual"/>
    </w:rPr>
  </w:style>
  <w:style w:type="character" w:customStyle="1" w:styleId="TextvysvtlivekChar1">
    <w:name w:val="Text vysvětlivek Char1"/>
    <w:basedOn w:val="Standardnpsmoodstavce"/>
    <w:uiPriority w:val="99"/>
    <w:semiHidden/>
    <w:rsid w:val="00255400"/>
    <w:rPr>
      <w:rFonts w:ascii="Arial" w:eastAsia="Times New Roman" w:hAnsi="Arial" w:cs="Times New Roman"/>
      <w:kern w:val="0"/>
      <w:sz w:val="20"/>
      <w:szCs w:val="20"/>
      <w:lang w:eastAsia="cs-CZ"/>
      <w14:ligatures w14:val="none"/>
    </w:rPr>
  </w:style>
  <w:style w:type="paragraph" w:styleId="Seznamcitac">
    <w:name w:val="table of authorities"/>
    <w:basedOn w:val="Normln"/>
    <w:rsid w:val="00255400"/>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qFormat/>
    <w:rsid w:val="00255400"/>
    <w:pPr>
      <w:spacing w:before="120" w:after="0" w:line="240" w:lineRule="auto"/>
      <w:jc w:val="both"/>
    </w:pPr>
    <w:rPr>
      <w:rFonts w:ascii="Courier New" w:eastAsiaTheme="minorHAnsi" w:hAnsi="Courier New" w:cs="Courier New"/>
      <w:kern w:val="2"/>
      <w:sz w:val="22"/>
      <w:szCs w:val="22"/>
      <w:lang w:eastAsia="en-US"/>
      <w14:ligatures w14:val="standardContextual"/>
    </w:rPr>
  </w:style>
  <w:style w:type="character" w:customStyle="1" w:styleId="TextmakraChar1">
    <w:name w:val="Text makra Char1"/>
    <w:basedOn w:val="Standardnpsmoodstavce"/>
    <w:uiPriority w:val="99"/>
    <w:semiHidden/>
    <w:rsid w:val="00255400"/>
    <w:rPr>
      <w:rFonts w:ascii="Consolas" w:eastAsia="Times New Roman" w:hAnsi="Consolas" w:cs="Times New Roman"/>
      <w:kern w:val="0"/>
      <w:sz w:val="20"/>
      <w:szCs w:val="20"/>
      <w:lang w:eastAsia="cs-CZ"/>
      <w14:ligatures w14:val="none"/>
    </w:rPr>
  </w:style>
  <w:style w:type="paragraph" w:styleId="Hlavikaobsahu">
    <w:name w:val="toa heading"/>
    <w:basedOn w:val="Normln"/>
    <w:next w:val="Seznamcitac"/>
    <w:qFormat/>
    <w:rsid w:val="00255400"/>
    <w:pPr>
      <w:keepNext/>
      <w:spacing w:before="120" w:after="0" w:line="720" w:lineRule="atLeast"/>
      <w:jc w:val="both"/>
    </w:pPr>
    <w:rPr>
      <w:rFonts w:ascii="Garamond" w:hAnsi="Garamond" w:cs="Garamond"/>
      <w:caps/>
      <w:spacing w:val="-10"/>
      <w:kern w:val="2"/>
      <w:szCs w:val="22"/>
    </w:rPr>
  </w:style>
  <w:style w:type="paragraph" w:styleId="Seznamsodrkami">
    <w:name w:val="List Bullet"/>
    <w:basedOn w:val="Normln"/>
    <w:rsid w:val="00255400"/>
    <w:pPr>
      <w:numPr>
        <w:numId w:val="5"/>
      </w:numPr>
      <w:tabs>
        <w:tab w:val="clear" w:pos="0"/>
      </w:tabs>
      <w:spacing w:before="120" w:after="240" w:line="240" w:lineRule="atLeast"/>
      <w:ind w:right="720" w:firstLine="0"/>
      <w:jc w:val="both"/>
    </w:pPr>
    <w:rPr>
      <w:rFonts w:ascii="Garamond" w:hAnsi="Garamond" w:cs="Garamond"/>
      <w:szCs w:val="22"/>
    </w:rPr>
  </w:style>
  <w:style w:type="paragraph" w:customStyle="1" w:styleId="Citace1">
    <w:name w:val="Citace1"/>
    <w:basedOn w:val="Normln"/>
    <w:link w:val="BlockQuotationChar"/>
    <w:qFormat/>
    <w:rsid w:val="00255400"/>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eastAsiaTheme="minorHAnsi" w:hAnsi="Garamond" w:cs="Garamond"/>
      <w:i/>
      <w:kern w:val="2"/>
      <w:sz w:val="22"/>
      <w:szCs w:val="22"/>
      <w:lang w:eastAsia="en-US" w:bidi="cs-CZ"/>
      <w14:ligatures w14:val="standardContextual"/>
    </w:rPr>
  </w:style>
  <w:style w:type="paragraph" w:customStyle="1" w:styleId="Podnadpistitulnstrnky">
    <w:name w:val="Podnadpis titulní stránky"/>
    <w:basedOn w:val="Nadpistitulnstrnky"/>
    <w:next w:val="Zkladntext"/>
    <w:qFormat/>
    <w:rsid w:val="00255400"/>
    <w:pPr>
      <w:pBdr>
        <w:bottom w:val="nil"/>
      </w:pBdr>
      <w:spacing w:before="0" w:after="0" w:line="440" w:lineRule="atLeast"/>
    </w:pPr>
    <w:rPr>
      <w:color w:val="auto"/>
      <w:spacing w:val="30"/>
      <w:sz w:val="52"/>
      <w:szCs w:val="56"/>
    </w:rPr>
  </w:style>
  <w:style w:type="paragraph" w:customStyle="1" w:styleId="Nadpistitulnstrnky">
    <w:name w:val="Nadpis titulní stránky"/>
    <w:basedOn w:val="Normln"/>
    <w:next w:val="Podnadpistitulnstrnky"/>
    <w:qFormat/>
    <w:rsid w:val="00255400"/>
    <w:pPr>
      <w:keepNext/>
      <w:keepLines/>
      <w:pBdr>
        <w:bottom w:val="single" w:sz="4" w:space="6" w:color="95B3D7"/>
      </w:pBdr>
      <w:spacing w:before="120" w:after="240" w:line="720" w:lineRule="atLeast"/>
      <w:jc w:val="center"/>
    </w:pPr>
    <w:rPr>
      <w:rFonts w:ascii="Garamond" w:hAnsi="Garamond" w:cs="Garamond"/>
      <w:b/>
      <w:smallCaps/>
      <w:color w:val="365F91"/>
      <w:spacing w:val="65"/>
      <w:kern w:val="2"/>
      <w:sz w:val="64"/>
      <w:szCs w:val="80"/>
      <w:lang w:bidi="cs-CZ"/>
    </w:rPr>
  </w:style>
  <w:style w:type="paragraph" w:customStyle="1" w:styleId="Zhlavsloupc">
    <w:name w:val="Záhlaví sloupců"/>
    <w:basedOn w:val="Normln"/>
    <w:qFormat/>
    <w:rsid w:val="00255400"/>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qFormat/>
    <w:rsid w:val="00255400"/>
    <w:pPr>
      <w:keepLines/>
      <w:spacing w:before="120" w:after="0" w:line="240" w:lineRule="auto"/>
      <w:jc w:val="center"/>
    </w:pPr>
    <w:rPr>
      <w:rFonts w:ascii="Garamond" w:hAnsi="Garamond" w:cs="Garamond"/>
      <w:b/>
      <w:smallCaps/>
      <w:spacing w:val="75"/>
      <w:kern w:val="2"/>
      <w:sz w:val="32"/>
      <w:szCs w:val="22"/>
      <w:lang w:bidi="cs-CZ"/>
    </w:rPr>
  </w:style>
  <w:style w:type="paragraph" w:customStyle="1" w:styleId="Popiskydk">
    <w:name w:val="Popisky řádků"/>
    <w:basedOn w:val="Normln"/>
    <w:qFormat/>
    <w:rsid w:val="00255400"/>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qFormat/>
    <w:rsid w:val="00255400"/>
    <w:pPr>
      <w:spacing w:before="40" w:after="0" w:line="240" w:lineRule="auto"/>
      <w:jc w:val="center"/>
    </w:pPr>
    <w:rPr>
      <w:rFonts w:ascii="Garamond" w:hAnsi="Garamond" w:cs="Garamond"/>
      <w:sz w:val="18"/>
      <w:szCs w:val="18"/>
      <w:lang w:bidi="cs-CZ"/>
    </w:rPr>
  </w:style>
  <w:style w:type="paragraph" w:customStyle="1" w:styleId="slovanseznam1">
    <w:name w:val="Číslovaný seznam1"/>
    <w:basedOn w:val="Normln"/>
    <w:link w:val="NumberedListChar"/>
    <w:qFormat/>
    <w:rsid w:val="00255400"/>
    <w:pPr>
      <w:numPr>
        <w:numId w:val="4"/>
      </w:numPr>
      <w:tabs>
        <w:tab w:val="clear" w:pos="720"/>
      </w:tabs>
      <w:spacing w:before="120" w:after="240" w:line="312" w:lineRule="auto"/>
      <w:ind w:left="0" w:firstLine="0"/>
      <w:contextualSpacing/>
      <w:jc w:val="both"/>
    </w:pPr>
    <w:rPr>
      <w:rFonts w:ascii="Garamond" w:eastAsiaTheme="minorHAnsi" w:hAnsi="Garamond" w:cs="Garamond"/>
      <w:kern w:val="2"/>
      <w:sz w:val="22"/>
      <w:szCs w:val="22"/>
      <w:lang w:eastAsia="en-US" w:bidi="cs-CZ"/>
      <w14:ligatures w14:val="standardContextual"/>
    </w:rPr>
  </w:style>
  <w:style w:type="paragraph" w:customStyle="1" w:styleId="slovanseznamtun">
    <w:name w:val="Číslovaný seznam – tučný"/>
    <w:basedOn w:val="slovanseznam1"/>
    <w:link w:val="NumberedListBoldChar"/>
    <w:qFormat/>
    <w:rsid w:val="00255400"/>
    <w:rPr>
      <w:b/>
      <w:bCs/>
    </w:rPr>
  </w:style>
  <w:style w:type="paragraph" w:customStyle="1" w:styleId="dkovn">
    <w:name w:val="Řádkování"/>
    <w:basedOn w:val="Normln"/>
    <w:qFormat/>
    <w:rsid w:val="00255400"/>
    <w:pPr>
      <w:spacing w:before="120" w:after="0" w:line="240" w:lineRule="auto"/>
      <w:jc w:val="both"/>
    </w:pPr>
    <w:rPr>
      <w:rFonts w:ascii="Verdana" w:hAnsi="Verdana" w:cs="Verdana"/>
      <w:sz w:val="12"/>
      <w:szCs w:val="12"/>
      <w:lang w:bidi="cs-CZ"/>
    </w:rPr>
  </w:style>
  <w:style w:type="paragraph" w:customStyle="1" w:styleId="BlockQuotation">
    <w:name w:val="Block Quotation"/>
    <w:basedOn w:val="Normln"/>
    <w:link w:val="Znakcitace"/>
    <w:qFormat/>
    <w:rsid w:val="00255400"/>
    <w:pPr>
      <w:spacing w:before="120" w:after="0" w:line="240" w:lineRule="auto"/>
      <w:jc w:val="both"/>
    </w:pPr>
    <w:rPr>
      <w:rFonts w:ascii="Garamond" w:eastAsiaTheme="minorHAnsi" w:hAnsi="Garamond" w:cs="Garamond"/>
      <w:kern w:val="2"/>
      <w:sz w:val="22"/>
      <w:szCs w:val="22"/>
      <w:lang w:eastAsia="en-US"/>
      <w14:ligatures w14:val="standardContextual"/>
    </w:rPr>
  </w:style>
  <w:style w:type="paragraph" w:customStyle="1" w:styleId="NumberedList">
    <w:name w:val="Numbered List"/>
    <w:basedOn w:val="Normln"/>
    <w:link w:val="Znakslovanhoseznamu"/>
    <w:qFormat/>
    <w:rsid w:val="00255400"/>
    <w:pPr>
      <w:spacing w:before="120" w:after="0" w:line="240" w:lineRule="auto"/>
      <w:jc w:val="both"/>
    </w:pPr>
    <w:rPr>
      <w:rFonts w:ascii="Garamond" w:eastAsiaTheme="minorHAnsi" w:hAnsi="Garamond" w:cs="Garamond"/>
      <w:kern w:val="2"/>
      <w:sz w:val="22"/>
      <w:szCs w:val="22"/>
      <w:lang w:eastAsia="en-US"/>
      <w14:ligatures w14:val="standardContextual"/>
    </w:rPr>
  </w:style>
  <w:style w:type="paragraph" w:customStyle="1" w:styleId="NumberedListBold">
    <w:name w:val="Numbered List Bold"/>
    <w:basedOn w:val="Normln"/>
    <w:link w:val="Znakslovanhoseznamutun"/>
    <w:qFormat/>
    <w:rsid w:val="00255400"/>
    <w:pPr>
      <w:spacing w:before="120" w:after="0" w:line="240" w:lineRule="auto"/>
      <w:jc w:val="both"/>
    </w:pPr>
    <w:rPr>
      <w:rFonts w:ascii="Garamond" w:eastAsiaTheme="minorHAnsi" w:hAnsi="Garamond" w:cs="Garamond"/>
      <w:kern w:val="2"/>
      <w:sz w:val="22"/>
      <w:szCs w:val="22"/>
      <w:lang w:eastAsia="en-US"/>
      <w14:ligatures w14:val="standardContextual"/>
    </w:rPr>
  </w:style>
  <w:style w:type="paragraph" w:styleId="Nadpisobsahu">
    <w:name w:val="TOC Heading"/>
    <w:basedOn w:val="Nadpis1"/>
    <w:next w:val="Normln"/>
    <w:uiPriority w:val="39"/>
    <w:unhideWhenUsed/>
    <w:qFormat/>
    <w:rsid w:val="00255400"/>
    <w:pPr>
      <w:pageBreakBefore/>
      <w:tabs>
        <w:tab w:val="left" w:pos="426"/>
      </w:tabs>
      <w:spacing w:before="120" w:after="120" w:line="276" w:lineRule="auto"/>
      <w:outlineLvl w:val="9"/>
    </w:pPr>
    <w:rPr>
      <w:rFonts w:ascii="Garamond" w:eastAsia="Times New Roman" w:hAnsi="Garamond" w:cs="Garamond"/>
      <w:color w:val="auto"/>
      <w:sz w:val="28"/>
      <w:szCs w:val="22"/>
    </w:rPr>
  </w:style>
  <w:style w:type="paragraph" w:customStyle="1" w:styleId="Copyrignt">
    <w:name w:val="Copyrignt"/>
    <w:basedOn w:val="Zpat"/>
    <w:link w:val="CopyrigntChar"/>
    <w:qFormat/>
    <w:rsid w:val="00255400"/>
    <w:pPr>
      <w:pBdr>
        <w:top w:val="nil"/>
      </w:pBdr>
      <w:tabs>
        <w:tab w:val="center" w:pos="5103"/>
        <w:tab w:val="right" w:pos="9498"/>
      </w:tabs>
      <w:spacing w:line="240" w:lineRule="auto"/>
    </w:pPr>
    <w:rPr>
      <w:rFonts w:ascii="Garamond" w:hAnsi="Garamond" w:cs="Garamond"/>
      <w:sz w:val="18"/>
    </w:rPr>
  </w:style>
  <w:style w:type="paragraph" w:customStyle="1" w:styleId="Dvrnostinformac">
    <w:name w:val="Důvěrnost informací"/>
    <w:basedOn w:val="Normln"/>
    <w:qFormat/>
    <w:rsid w:val="00255400"/>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255400"/>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255400"/>
    <w:pPr>
      <w:keepNext/>
      <w:keepLines/>
      <w:pBdr>
        <w:bottom w:val="single" w:sz="4" w:space="6" w:color="95B3D7"/>
      </w:pBdr>
      <w:spacing w:before="120" w:after="0" w:line="240" w:lineRule="auto"/>
      <w:jc w:val="center"/>
    </w:pPr>
    <w:rPr>
      <w:rFonts w:ascii="Garamond" w:hAnsi="Garamond" w:cs="Garamond"/>
      <w:b/>
      <w:smallCaps/>
      <w:color w:val="365F91"/>
      <w:spacing w:val="65"/>
      <w:kern w:val="2"/>
      <w:sz w:val="48"/>
      <w:szCs w:val="64"/>
      <w:lang w:bidi="cs-CZ"/>
    </w:rPr>
  </w:style>
  <w:style w:type="paragraph" w:customStyle="1" w:styleId="odsazentabulky">
    <w:name w:val="odsazení tabulky"/>
    <w:basedOn w:val="Normln"/>
    <w:next w:val="Normln"/>
    <w:qFormat/>
    <w:rsid w:val="00255400"/>
    <w:pPr>
      <w:spacing w:after="0" w:line="240" w:lineRule="auto"/>
      <w:jc w:val="both"/>
    </w:pPr>
    <w:rPr>
      <w:rFonts w:ascii="Garamond" w:hAnsi="Garamond" w:cs="Garamond"/>
      <w:sz w:val="10"/>
      <w:szCs w:val="22"/>
    </w:rPr>
  </w:style>
  <w:style w:type="paragraph" w:styleId="slovanseznam">
    <w:name w:val="List Number"/>
    <w:basedOn w:val="Normln"/>
    <w:rsid w:val="00255400"/>
    <w:pPr>
      <w:tabs>
        <w:tab w:val="left" w:pos="340"/>
      </w:tabs>
      <w:spacing w:before="120" w:after="60" w:line="240" w:lineRule="auto"/>
      <w:ind w:left="340" w:hanging="340"/>
      <w:contextualSpacing/>
      <w:jc w:val="both"/>
    </w:pPr>
    <w:rPr>
      <w:kern w:val="2"/>
      <w:sz w:val="24"/>
    </w:rPr>
  </w:style>
  <w:style w:type="paragraph" w:customStyle="1" w:styleId="SAPtextcisl">
    <w:name w:val="SAP_text_cisl"/>
    <w:basedOn w:val="Normln"/>
    <w:qFormat/>
    <w:rsid w:val="00255400"/>
    <w:pPr>
      <w:numPr>
        <w:numId w:val="6"/>
      </w:numPr>
      <w:tabs>
        <w:tab w:val="clear" w:pos="900"/>
        <w:tab w:val="left" w:pos="360"/>
      </w:tabs>
      <w:spacing w:before="120" w:after="60" w:line="240" w:lineRule="auto"/>
      <w:ind w:left="0" w:firstLine="0"/>
      <w:jc w:val="both"/>
    </w:pPr>
    <w:rPr>
      <w:kern w:val="2"/>
      <w:sz w:val="24"/>
    </w:rPr>
  </w:style>
  <w:style w:type="paragraph" w:customStyle="1" w:styleId="SAPtextabc">
    <w:name w:val="SAP_text_abc"/>
    <w:basedOn w:val="Normln"/>
    <w:qFormat/>
    <w:rsid w:val="00255400"/>
    <w:pPr>
      <w:numPr>
        <w:ilvl w:val="1"/>
        <w:numId w:val="6"/>
      </w:numPr>
      <w:tabs>
        <w:tab w:val="clear" w:pos="1440"/>
      </w:tabs>
      <w:spacing w:before="120" w:after="60" w:line="240" w:lineRule="auto"/>
      <w:ind w:left="0" w:firstLine="0"/>
      <w:jc w:val="both"/>
    </w:pPr>
    <w:rPr>
      <w:kern w:val="2"/>
      <w:sz w:val="24"/>
    </w:rPr>
  </w:style>
  <w:style w:type="paragraph" w:customStyle="1" w:styleId="Ploha1">
    <w:name w:val="Příloha 1"/>
    <w:basedOn w:val="Nadpis1"/>
    <w:next w:val="Zkladntext"/>
    <w:uiPriority w:val="99"/>
    <w:qFormat/>
    <w:rsid w:val="00255400"/>
    <w:pPr>
      <w:keepLines w:val="0"/>
      <w:pageBreakBefore/>
      <w:numPr>
        <w:numId w:val="7"/>
      </w:numPr>
      <w:tabs>
        <w:tab w:val="clear" w:pos="851"/>
      </w:tabs>
      <w:spacing w:before="120" w:after="180" w:line="240" w:lineRule="auto"/>
      <w:ind w:left="0" w:firstLine="0"/>
      <w:jc w:val="both"/>
    </w:pPr>
    <w:rPr>
      <w:rFonts w:ascii="Times New Roman" w:eastAsia="Times New Roman" w:hAnsi="Times New Roman" w:cs="Times New Roman"/>
      <w:b/>
      <w:color w:val="auto"/>
      <w:sz w:val="28"/>
      <w:szCs w:val="20"/>
    </w:rPr>
  </w:style>
  <w:style w:type="paragraph" w:customStyle="1" w:styleId="Ploha2">
    <w:name w:val="Příloha 2"/>
    <w:basedOn w:val="Nadpis2"/>
    <w:next w:val="Zkladntext"/>
    <w:uiPriority w:val="99"/>
    <w:qFormat/>
    <w:rsid w:val="00255400"/>
    <w:pPr>
      <w:keepLines w:val="0"/>
      <w:numPr>
        <w:ilvl w:val="1"/>
        <w:numId w:val="7"/>
      </w:numPr>
      <w:tabs>
        <w:tab w:val="clear" w:pos="851"/>
      </w:tabs>
      <w:spacing w:before="240" w:after="120" w:line="240" w:lineRule="auto"/>
      <w:ind w:left="0" w:firstLine="0"/>
      <w:jc w:val="both"/>
      <w:outlineLvl w:val="2"/>
    </w:pPr>
    <w:rPr>
      <w:rFonts w:ascii="Times New Roman" w:eastAsia="Times New Roman" w:hAnsi="Times New Roman" w:cs="Times New Roman"/>
      <w:b/>
      <w:bCs/>
      <w:color w:val="auto"/>
      <w:sz w:val="24"/>
      <w:szCs w:val="20"/>
    </w:rPr>
  </w:style>
  <w:style w:type="paragraph" w:customStyle="1" w:styleId="Ploha3">
    <w:name w:val="Příloha 3"/>
    <w:basedOn w:val="Nadpis3"/>
    <w:next w:val="Zkladntext"/>
    <w:uiPriority w:val="99"/>
    <w:qFormat/>
    <w:rsid w:val="00255400"/>
    <w:pPr>
      <w:keepLines w:val="0"/>
      <w:numPr>
        <w:ilvl w:val="2"/>
        <w:numId w:val="7"/>
      </w:numPr>
      <w:tabs>
        <w:tab w:val="clear" w:pos="851"/>
      </w:tabs>
      <w:spacing w:before="240" w:after="120" w:line="240" w:lineRule="auto"/>
      <w:ind w:left="0" w:firstLine="0"/>
      <w:jc w:val="both"/>
      <w:outlineLvl w:val="3"/>
    </w:pPr>
    <w:rPr>
      <w:rFonts w:ascii="Times New Roman" w:eastAsia="Times New Roman" w:hAnsi="Times New Roman" w:cs="Times New Roman"/>
      <w:b/>
      <w:bCs/>
      <w:color w:val="auto"/>
      <w:sz w:val="24"/>
      <w:szCs w:val="20"/>
    </w:rPr>
  </w:style>
  <w:style w:type="paragraph" w:customStyle="1" w:styleId="Ploha4">
    <w:name w:val="Příloha 4"/>
    <w:basedOn w:val="Nadpis4"/>
    <w:next w:val="Zkladntext"/>
    <w:uiPriority w:val="99"/>
    <w:qFormat/>
    <w:rsid w:val="00255400"/>
    <w:pPr>
      <w:keepLines w:val="0"/>
      <w:numPr>
        <w:ilvl w:val="3"/>
        <w:numId w:val="7"/>
      </w:numPr>
      <w:tabs>
        <w:tab w:val="clear" w:pos="851"/>
      </w:tabs>
      <w:spacing w:before="180" w:after="60" w:line="240" w:lineRule="auto"/>
      <w:ind w:left="0"/>
      <w:jc w:val="both"/>
    </w:pPr>
    <w:rPr>
      <w:rFonts w:ascii="Times New Roman" w:eastAsia="Times New Roman" w:hAnsi="Times New Roman" w:cs="Times New Roman"/>
      <w:b/>
      <w:bCs/>
      <w:i w:val="0"/>
      <w:iCs w:val="0"/>
      <w:color w:val="auto"/>
      <w:sz w:val="24"/>
    </w:rPr>
  </w:style>
  <w:style w:type="paragraph" w:customStyle="1" w:styleId="1Nadpisbod">
    <w:name w:val="1. Nadpis bodů"/>
    <w:basedOn w:val="Nadpis1"/>
    <w:qFormat/>
    <w:rsid w:val="00255400"/>
    <w:pPr>
      <w:keepLines w:val="0"/>
      <w:pageBreakBefore/>
      <w:numPr>
        <w:numId w:val="8"/>
      </w:numPr>
      <w:tabs>
        <w:tab w:val="clear" w:pos="432"/>
        <w:tab w:val="left" w:pos="643"/>
      </w:tabs>
      <w:spacing w:before="0" w:after="0" w:line="240" w:lineRule="auto"/>
      <w:ind w:left="0" w:firstLine="0"/>
    </w:pPr>
    <w:rPr>
      <w:rFonts w:ascii="Arial" w:eastAsia="Times New Roman" w:hAnsi="Arial" w:cs="Arial"/>
      <w:b/>
      <w:bCs/>
      <w:i/>
      <w:color w:val="auto"/>
      <w:szCs w:val="32"/>
    </w:rPr>
  </w:style>
  <w:style w:type="paragraph" w:customStyle="1" w:styleId="111podnadpispodbod">
    <w:name w:val="1.1.1 podnadpis podbodů"/>
    <w:basedOn w:val="Normln"/>
    <w:qFormat/>
    <w:rsid w:val="00255400"/>
    <w:pPr>
      <w:numPr>
        <w:ilvl w:val="2"/>
        <w:numId w:val="8"/>
      </w:numPr>
      <w:tabs>
        <w:tab w:val="clear" w:pos="720"/>
        <w:tab w:val="left" w:pos="643"/>
      </w:tabs>
      <w:spacing w:after="0" w:line="240" w:lineRule="auto"/>
      <w:ind w:left="0" w:firstLine="0"/>
      <w:jc w:val="both"/>
      <w:outlineLvl w:val="0"/>
    </w:pPr>
    <w:rPr>
      <w:b/>
      <w:sz w:val="28"/>
      <w:szCs w:val="20"/>
    </w:rPr>
  </w:style>
  <w:style w:type="paragraph" w:customStyle="1" w:styleId="11nadpispodbod">
    <w:name w:val="1.1 nadpis podbodů"/>
    <w:basedOn w:val="Normln"/>
    <w:qFormat/>
    <w:rsid w:val="00255400"/>
    <w:pPr>
      <w:numPr>
        <w:ilvl w:val="1"/>
        <w:numId w:val="8"/>
      </w:numPr>
      <w:tabs>
        <w:tab w:val="clear" w:pos="576"/>
      </w:tabs>
      <w:spacing w:after="0" w:line="240" w:lineRule="auto"/>
      <w:ind w:left="0" w:firstLine="0"/>
    </w:pPr>
    <w:rPr>
      <w:b/>
      <w:sz w:val="36"/>
      <w:szCs w:val="20"/>
    </w:rPr>
  </w:style>
  <w:style w:type="paragraph" w:customStyle="1" w:styleId="StyleStyleHeading3LatinVerdanaComplexArial10ptNotB">
    <w:name w:val="Style Style Heading 3 + (Latin) Verdana (Complex) Arial 10 pt Not B..."/>
    <w:basedOn w:val="Normln"/>
    <w:qFormat/>
    <w:rsid w:val="00255400"/>
    <w:pPr>
      <w:keepNext/>
      <w:tabs>
        <w:tab w:val="left"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qFormat/>
    <w:rsid w:val="00255400"/>
    <w:pPr>
      <w:tabs>
        <w:tab w:val="left" w:pos="737"/>
      </w:tabs>
      <w:ind w:left="737" w:hanging="737"/>
      <w:jc w:val="both"/>
    </w:pPr>
    <w:rPr>
      <w:rFonts w:eastAsiaTheme="minorHAnsi" w:cstheme="minorBidi"/>
      <w:kern w:val="2"/>
      <w:sz w:val="22"/>
      <w:lang w:eastAsia="en-US"/>
      <w14:ligatures w14:val="standardContextual"/>
    </w:rPr>
  </w:style>
  <w:style w:type="paragraph" w:customStyle="1" w:styleId="TSlneksmlouvy">
    <w:name w:val="TS Článek smlouvy"/>
    <w:basedOn w:val="Normln"/>
    <w:next w:val="TSTextlnkuslovan"/>
    <w:qFormat/>
    <w:rsid w:val="00255400"/>
    <w:pPr>
      <w:keepNext/>
      <w:spacing w:before="480" w:after="240"/>
      <w:ind w:left="2977"/>
      <w:jc w:val="center"/>
      <w:outlineLvl w:val="0"/>
    </w:pPr>
    <w:rPr>
      <w:b/>
      <w:sz w:val="22"/>
      <w:u w:val="single"/>
      <w:lang w:eastAsia="en-US"/>
    </w:rPr>
  </w:style>
  <w:style w:type="paragraph" w:customStyle="1" w:styleId="lnek">
    <w:name w:val="Článek"/>
    <w:basedOn w:val="Nadpis1"/>
    <w:qFormat/>
    <w:rsid w:val="00255400"/>
    <w:pPr>
      <w:keepLines w:val="0"/>
      <w:tabs>
        <w:tab w:val="left" w:pos="432"/>
      </w:tabs>
      <w:spacing w:before="240" w:after="120" w:line="360" w:lineRule="auto"/>
      <w:ind w:left="432" w:hanging="432"/>
      <w:jc w:val="center"/>
    </w:pPr>
    <w:rPr>
      <w:rFonts w:ascii="Times New Roman" w:eastAsia="Times New Roman" w:hAnsi="Times New Roman" w:cs="Arial"/>
      <w:b/>
      <w:bCs/>
      <w:color w:val="auto"/>
      <w:sz w:val="20"/>
      <w:szCs w:val="32"/>
    </w:rPr>
  </w:style>
  <w:style w:type="paragraph" w:customStyle="1" w:styleId="Odstavec2">
    <w:name w:val="Odstavec 2"/>
    <w:basedOn w:val="Normln"/>
    <w:link w:val="Odstavec2Char"/>
    <w:qFormat/>
    <w:rsid w:val="00255400"/>
    <w:pPr>
      <w:tabs>
        <w:tab w:val="left" w:pos="624"/>
      </w:tabs>
      <w:spacing w:line="360" w:lineRule="auto"/>
      <w:ind w:left="624" w:hanging="624"/>
      <w:jc w:val="both"/>
    </w:pPr>
    <w:rPr>
      <w:rFonts w:asciiTheme="minorHAnsi" w:eastAsiaTheme="minorHAnsi" w:hAnsiTheme="minorHAnsi" w:cstheme="minorBidi"/>
      <w:kern w:val="2"/>
      <w:sz w:val="22"/>
      <w:lang w:eastAsia="en-US"/>
      <w14:ligatures w14:val="standardContextual"/>
    </w:rPr>
  </w:style>
  <w:style w:type="paragraph" w:customStyle="1" w:styleId="Plohy">
    <w:name w:val="Přílohy"/>
    <w:basedOn w:val="RLTextlnkuslovan"/>
    <w:link w:val="PlohyChar"/>
    <w:qFormat/>
    <w:rsid w:val="00255400"/>
    <w:rPr>
      <w:rFonts w:ascii="Calibri" w:eastAsia="Calibri" w:hAnsi="Calibri"/>
      <w:color w:val="0000FF"/>
      <w:u w:val="single"/>
    </w:rPr>
  </w:style>
  <w:style w:type="paragraph" w:customStyle="1" w:styleId="clanekavdefinicich">
    <w:name w:val="clanek (a) v definicich"/>
    <w:basedOn w:val="Normln"/>
    <w:link w:val="clanekavdefinicichChar"/>
    <w:qFormat/>
    <w:rsid w:val="00255400"/>
    <w:pPr>
      <w:keepLines/>
      <w:widowControl w:val="0"/>
      <w:numPr>
        <w:ilvl w:val="2"/>
        <w:numId w:val="9"/>
      </w:numPr>
      <w:tabs>
        <w:tab w:val="clear" w:pos="1134"/>
      </w:tabs>
      <w:spacing w:before="120" w:line="240" w:lineRule="auto"/>
      <w:ind w:left="0" w:firstLine="0"/>
      <w:jc w:val="both"/>
    </w:pPr>
    <w:rPr>
      <w:rFonts w:asciiTheme="minorHAnsi" w:eastAsiaTheme="minorHAnsi" w:hAnsiTheme="minorHAnsi" w:cstheme="minorBidi"/>
      <w:kern w:val="2"/>
      <w:sz w:val="22"/>
      <w:lang w:eastAsia="en-US"/>
      <w14:ligatures w14:val="standardContextual"/>
    </w:rPr>
  </w:style>
  <w:style w:type="paragraph" w:customStyle="1" w:styleId="Clanek11">
    <w:name w:val="Clanek 1.1"/>
    <w:basedOn w:val="Nadpis2"/>
    <w:qFormat/>
    <w:rsid w:val="00255400"/>
    <w:pPr>
      <w:keepNext w:val="0"/>
      <w:keepLines w:val="0"/>
      <w:widowControl w:val="0"/>
      <w:tabs>
        <w:tab w:val="left" w:pos="567"/>
      </w:tabs>
      <w:spacing w:before="120" w:after="120" w:line="240" w:lineRule="auto"/>
      <w:ind w:left="567" w:hanging="567"/>
      <w:jc w:val="both"/>
    </w:pPr>
    <w:rPr>
      <w:rFonts w:ascii="Times New Roman" w:eastAsia="Times New Roman" w:hAnsi="Times New Roman" w:cs="Arial"/>
      <w:bCs/>
      <w:iCs/>
      <w:color w:val="auto"/>
      <w:sz w:val="22"/>
      <w:szCs w:val="28"/>
    </w:rPr>
  </w:style>
  <w:style w:type="paragraph" w:customStyle="1" w:styleId="Claneka">
    <w:name w:val="Clanek (a)"/>
    <w:basedOn w:val="Normln"/>
    <w:qFormat/>
    <w:rsid w:val="00255400"/>
    <w:pPr>
      <w:keepLines/>
      <w:widowControl w:val="0"/>
      <w:tabs>
        <w:tab w:val="left" w:pos="992"/>
      </w:tabs>
      <w:spacing w:before="120" w:line="240" w:lineRule="auto"/>
      <w:ind w:left="992" w:hanging="425"/>
      <w:jc w:val="both"/>
    </w:pPr>
    <w:rPr>
      <w:rFonts w:ascii="Times New Roman" w:hAnsi="Times New Roman"/>
      <w:sz w:val="22"/>
      <w:lang w:eastAsia="en-US"/>
    </w:rPr>
  </w:style>
  <w:style w:type="paragraph" w:customStyle="1" w:styleId="Claneki">
    <w:name w:val="Clanek (i)"/>
    <w:basedOn w:val="Normln"/>
    <w:qFormat/>
    <w:rsid w:val="00255400"/>
    <w:pPr>
      <w:keepNext/>
      <w:tabs>
        <w:tab w:val="left" w:pos="1418"/>
      </w:tabs>
      <w:spacing w:before="120" w:line="240" w:lineRule="auto"/>
      <w:ind w:left="1418" w:hanging="426"/>
      <w:jc w:val="both"/>
    </w:pPr>
    <w:rPr>
      <w:rFonts w:ascii="Times New Roman" w:hAnsi="Times New Roman"/>
      <w:color w:val="000000"/>
      <w:sz w:val="22"/>
      <w:lang w:eastAsia="en-US"/>
    </w:rPr>
  </w:style>
  <w:style w:type="paragraph" w:customStyle="1" w:styleId="RLslovanpododstavec">
    <w:name w:val="RL Číslovaný pododstavec"/>
    <w:basedOn w:val="RLslovanodstavec"/>
    <w:link w:val="RLslovanpododstavecChar"/>
    <w:qFormat/>
    <w:rsid w:val="00255400"/>
    <w:pPr>
      <w:numPr>
        <w:numId w:val="0"/>
      </w:numPr>
      <w:ind w:left="792" w:hanging="432"/>
    </w:pPr>
    <w:rPr>
      <w:b/>
      <w:bCs/>
    </w:rPr>
  </w:style>
  <w:style w:type="paragraph" w:customStyle="1" w:styleId="Default">
    <w:name w:val="Default"/>
    <w:qFormat/>
    <w:rsid w:val="00255400"/>
    <w:pPr>
      <w:suppressAutoHyphens/>
      <w:spacing w:after="0" w:line="240" w:lineRule="auto"/>
    </w:pPr>
    <w:rPr>
      <w:rFonts w:ascii="Arial" w:eastAsia="Times New Roman" w:hAnsi="Arial" w:cs="Arial"/>
      <w:color w:val="000000"/>
      <w:kern w:val="0"/>
      <w:sz w:val="24"/>
      <w:szCs w:val="24"/>
      <w:lang w:eastAsia="cs-CZ"/>
      <w14:ligatures w14:val="none"/>
    </w:rPr>
  </w:style>
  <w:style w:type="paragraph" w:customStyle="1" w:styleId="slovanpododstavec">
    <w:name w:val="Číslovaný pododstavec"/>
    <w:basedOn w:val="Odstavecseseznamem"/>
    <w:link w:val="slovanpododstavecChar"/>
    <w:qFormat/>
    <w:rsid w:val="00255400"/>
    <w:pPr>
      <w:spacing w:line="340" w:lineRule="exact"/>
      <w:ind w:left="851" w:hanging="851"/>
      <w:contextualSpacing w:val="0"/>
      <w:jc w:val="both"/>
    </w:pPr>
    <w:rPr>
      <w:rFonts w:ascii="Palatino Linotype" w:eastAsia="Calibri" w:hAnsi="Palatino Linotype"/>
    </w:rPr>
  </w:style>
  <w:style w:type="paragraph" w:customStyle="1" w:styleId="slovanodst-3rove">
    <w:name w:val="Číslovaný odst - 3. úroveň"/>
    <w:basedOn w:val="slovanpododstavec"/>
    <w:link w:val="slovanodst-3roveChar"/>
    <w:qFormat/>
    <w:rsid w:val="00255400"/>
    <w:pPr>
      <w:ind w:left="1702"/>
    </w:pPr>
    <w:rPr>
      <w:rFonts w:cstheme="minorBidi"/>
      <w:kern w:val="2"/>
      <w:szCs w:val="22"/>
      <w:lang w:eastAsia="en-US"/>
      <w14:ligatures w14:val="standardContextual"/>
    </w:rPr>
  </w:style>
  <w:style w:type="paragraph" w:customStyle="1" w:styleId="SilnText">
    <w:name w:val="SilnýText"/>
    <w:basedOn w:val="Normln"/>
    <w:next w:val="Normln"/>
    <w:link w:val="SilnTextChar"/>
    <w:qFormat/>
    <w:rsid w:val="00255400"/>
    <w:pPr>
      <w:keepNext/>
      <w:keepLines/>
      <w:widowControl w:val="0"/>
      <w:spacing w:before="120" w:line="240" w:lineRule="auto"/>
      <w:ind w:left="170"/>
    </w:pPr>
    <w:rPr>
      <w:rFonts w:ascii="Calibri" w:eastAsia="Calibri" w:hAnsi="Calibri" w:cs="Calibri"/>
      <w:b/>
      <w:kern w:val="2"/>
      <w:sz w:val="22"/>
      <w:szCs w:val="22"/>
      <w:lang w:eastAsia="en-US"/>
      <w14:ligatures w14:val="standardContextual"/>
    </w:rPr>
  </w:style>
  <w:style w:type="paragraph" w:customStyle="1" w:styleId="NormalJustified">
    <w:name w:val="Normal (Justified)"/>
    <w:basedOn w:val="Normln"/>
    <w:qFormat/>
    <w:rsid w:val="00255400"/>
    <w:pPr>
      <w:widowControl w:val="0"/>
      <w:spacing w:after="0" w:line="240" w:lineRule="auto"/>
      <w:jc w:val="both"/>
    </w:pPr>
    <w:rPr>
      <w:rFonts w:ascii="Calibri" w:hAnsi="Calibri"/>
      <w:kern w:val="2"/>
      <w:sz w:val="24"/>
    </w:rPr>
  </w:style>
  <w:style w:type="paragraph" w:styleId="Normlnweb">
    <w:name w:val="Normal (Web)"/>
    <w:basedOn w:val="Normln"/>
    <w:semiHidden/>
    <w:unhideWhenUsed/>
    <w:qFormat/>
    <w:rsid w:val="00255400"/>
    <w:rPr>
      <w:rFonts w:ascii="Times New Roman" w:hAnsi="Times New Roman"/>
      <w:sz w:val="24"/>
    </w:rPr>
  </w:style>
  <w:style w:type="paragraph" w:customStyle="1" w:styleId="Koment">
    <w:name w:val="Komentář"/>
    <w:basedOn w:val="Normln"/>
    <w:qFormat/>
    <w:rsid w:val="00255400"/>
    <w:rPr>
      <w:szCs w:val="20"/>
    </w:rPr>
  </w:style>
  <w:style w:type="numbering" w:customStyle="1" w:styleId="Bezseznamu1">
    <w:name w:val="Bez seznamu1"/>
    <w:uiPriority w:val="99"/>
    <w:semiHidden/>
    <w:unhideWhenUsed/>
    <w:qFormat/>
    <w:rsid w:val="00255400"/>
  </w:style>
  <w:style w:type="numbering" w:customStyle="1" w:styleId="Aktulnseznam1">
    <w:name w:val="Aktuální seznam1"/>
    <w:uiPriority w:val="99"/>
    <w:qFormat/>
    <w:rsid w:val="00255400"/>
  </w:style>
  <w:style w:type="numbering" w:customStyle="1" w:styleId="Aktulnseznam2">
    <w:name w:val="Aktuální seznam2"/>
    <w:uiPriority w:val="99"/>
    <w:qFormat/>
    <w:rsid w:val="00255400"/>
  </w:style>
  <w:style w:type="numbering" w:customStyle="1" w:styleId="Aktulnseznam3">
    <w:name w:val="Aktuální seznam3"/>
    <w:uiPriority w:val="99"/>
    <w:qFormat/>
    <w:rsid w:val="00255400"/>
  </w:style>
  <w:style w:type="table" w:styleId="Mkatabulky">
    <w:name w:val="Table Grid"/>
    <w:basedOn w:val="Normlntabulka"/>
    <w:uiPriority w:val="39"/>
    <w:rsid w:val="00255400"/>
    <w:pPr>
      <w:suppressAutoHyphens/>
      <w:spacing w:after="120" w:line="280" w:lineRule="exact"/>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lntabulka1">
    <w:name w:val="Normální tabulka1"/>
    <w:semiHidden/>
    <w:rsid w:val="00255400"/>
    <w:pPr>
      <w:suppressAutoHyphens/>
      <w:spacing w:after="0" w:line="240" w:lineRule="auto"/>
    </w:pPr>
    <w:rPr>
      <w:rFonts w:ascii="Times New Roman" w:eastAsia="Times New Roman" w:hAnsi="Times New Roman" w:cs="Times New Roman"/>
      <w:kern w:val="0"/>
      <w:sz w:val="20"/>
      <w:szCs w:val="20"/>
      <w:lang w:eastAsia="cs-CZ"/>
      <w14:ligatures w14:val="none"/>
    </w:rPr>
    <w:tblPr>
      <w:tblCellMar>
        <w:top w:w="0" w:type="dxa"/>
        <w:left w:w="108" w:type="dxa"/>
        <w:bottom w:w="0" w:type="dxa"/>
        <w:right w:w="108" w:type="dxa"/>
      </w:tblCellMar>
    </w:tblPr>
  </w:style>
  <w:style w:type="table" w:customStyle="1" w:styleId="Barevnmkazvraznn11">
    <w:name w:val="Barevná mřížka – zvýraznění 11"/>
    <w:basedOn w:val="Normlntabulka"/>
    <w:uiPriority w:val="73"/>
    <w:rsid w:val="00255400"/>
    <w:pPr>
      <w:suppressAutoHyphens/>
      <w:spacing w:after="0" w:line="240" w:lineRule="auto"/>
    </w:pPr>
    <w:rPr>
      <w:rFonts w:ascii="Times New Roman" w:eastAsia="Times New Roman" w:hAnsi="Times New Roman" w:cs="Times New Roman"/>
      <w:kern w:val="0"/>
      <w:sz w:val="20"/>
      <w:szCs w:val="20"/>
      <w:lang w:eastAsia="cs-CZ"/>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rPr>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rsid w:val="00255400"/>
    <w:pPr>
      <w:suppressAutoHyphens/>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ednseznam2zvraznn11">
    <w:name w:val="Střední seznam 2 – zvýraznění 11"/>
    <w:basedOn w:val="Normlntabulka"/>
    <w:uiPriority w:val="66"/>
    <w:rsid w:val="00255400"/>
    <w:pPr>
      <w:suppressAutoHyphens/>
      <w:spacing w:after="0" w:line="240" w:lineRule="auto"/>
    </w:pPr>
    <w:rPr>
      <w:rFonts w:ascii="Times New Roman" w:eastAsia="Times New Roman" w:hAnsi="Times New Roman" w:cs="Times New Roman"/>
      <w:kern w:val="0"/>
      <w:sz w:val="20"/>
      <w:szCs w:val="20"/>
      <w:lang w:eastAsia="cs-CZ"/>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uiPriority w:val="61"/>
    <w:rsid w:val="00255400"/>
    <w:pPr>
      <w:suppressAutoHyphens/>
      <w:spacing w:after="0" w:line="240" w:lineRule="auto"/>
    </w:pPr>
    <w:rPr>
      <w:rFonts w:ascii="Times New Roman" w:eastAsia="Times New Roman" w:hAnsi="Times New Roman" w:cs="Times New Roman"/>
      <w:kern w:val="0"/>
      <w:sz w:val="20"/>
      <w:szCs w:val="20"/>
      <w:lang w:eastAsia="cs-CZ"/>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255400"/>
    <w:pPr>
      <w:suppressAutoHyphens/>
      <w:spacing w:after="0" w:line="240" w:lineRule="auto"/>
    </w:pPr>
    <w:rPr>
      <w:rFonts w:ascii="Times New Roman" w:eastAsia="Times New Roman" w:hAnsi="Times New Roman" w:cs="Times New Roman"/>
      <w:kern w:val="0"/>
      <w:sz w:val="20"/>
      <w:szCs w:val="20"/>
      <w:lang w:eastAsia="cs-CZ"/>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Barevnmkazvraznn1">
    <w:name w:val="Colorful Grid Accent 1"/>
    <w:basedOn w:val="Normlntabulka"/>
    <w:uiPriority w:val="73"/>
    <w:rsid w:val="00255400"/>
    <w:pPr>
      <w:suppressAutoHyphens/>
      <w:spacing w:after="0" w:line="240" w:lineRule="auto"/>
    </w:pPr>
    <w:rPr>
      <w:rFonts w:ascii="Times New Roman" w:eastAsia="Times New Roman" w:hAnsi="Times New Roman" w:cs="Times New Roman"/>
      <w:color w:val="000000" w:themeColor="text1"/>
      <w:kern w:val="0"/>
      <w:sz w:val="20"/>
      <w:szCs w:val="20"/>
      <w:lang w:eastAsia="cs-CZ"/>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Stednseznam2zvraznn1">
    <w:name w:val="Medium List 2 Accent 1"/>
    <w:basedOn w:val="Normlntabulka"/>
    <w:uiPriority w:val="66"/>
    <w:rsid w:val="00255400"/>
    <w:pPr>
      <w:suppressAutoHyphens/>
      <w:spacing w:after="0" w:line="240" w:lineRule="auto"/>
    </w:pPr>
    <w:rPr>
      <w:rFonts w:asciiTheme="majorHAnsi" w:eastAsiaTheme="majorEastAsia" w:hAnsiTheme="majorHAnsi" w:cstheme="majorBidi"/>
      <w:color w:val="000000" w:themeColor="text1"/>
      <w:kern w:val="0"/>
      <w:sz w:val="20"/>
      <w:szCs w:val="20"/>
      <w:lang w:eastAsia="cs-CZ"/>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255400"/>
    <w:pPr>
      <w:suppressAutoHyphens/>
      <w:spacing w:after="0" w:line="240" w:lineRule="auto"/>
    </w:pPr>
    <w:rPr>
      <w:rFonts w:ascii="Times New Roman" w:eastAsia="Times New Roman" w:hAnsi="Times New Roman" w:cs="Times New Roman"/>
      <w:kern w:val="0"/>
      <w:sz w:val="20"/>
      <w:szCs w:val="20"/>
      <w:lang w:eastAsia="cs-CZ"/>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Styl1">
    <w:name w:val="Styl1"/>
    <w:basedOn w:val="Odstavecseseznamem"/>
    <w:uiPriority w:val="99"/>
    <w:qFormat/>
    <w:rsid w:val="00255400"/>
    <w:pPr>
      <w:spacing w:before="120" w:line="276" w:lineRule="auto"/>
      <w:ind w:left="1567" w:hanging="432"/>
      <w:contextualSpacing w:val="0"/>
      <w:jc w:val="both"/>
    </w:pPr>
    <w:rPr>
      <w:rFonts w:ascii="Calibri" w:eastAsia="Calibri" w:hAnsi="Calibri" w:cs="Arial"/>
      <w:szCs w:val="20"/>
    </w:rPr>
  </w:style>
  <w:style w:type="paragraph" w:customStyle="1" w:styleId="Styl2">
    <w:name w:val="Styl2"/>
    <w:basedOn w:val="Bezmezer"/>
    <w:uiPriority w:val="99"/>
    <w:qFormat/>
    <w:rsid w:val="00255400"/>
    <w:pPr>
      <w:tabs>
        <w:tab w:val="num" w:pos="1440"/>
      </w:tabs>
      <w:suppressAutoHyphens w:val="0"/>
      <w:spacing w:before="120" w:after="120" w:line="276" w:lineRule="auto"/>
      <w:ind w:left="1440" w:hanging="360"/>
      <w:jc w:val="both"/>
    </w:pPr>
    <w:rPr>
      <w:rFonts w:eastAsia="Calibri" w:cs="Arial"/>
      <w:szCs w:val="20"/>
      <w:lang w:eastAsia="en-US"/>
    </w:rPr>
  </w:style>
  <w:style w:type="paragraph" w:customStyle="1" w:styleId="Styl11">
    <w:name w:val="Styl 1.1."/>
    <w:basedOn w:val="Styl1"/>
    <w:link w:val="Styl11Char"/>
    <w:uiPriority w:val="99"/>
    <w:qFormat/>
    <w:rsid w:val="00255400"/>
    <w:pPr>
      <w:numPr>
        <w:ilvl w:val="1"/>
      </w:numPr>
      <w:ind w:left="709" w:hanging="709"/>
    </w:pPr>
  </w:style>
  <w:style w:type="character" w:customStyle="1" w:styleId="Styl11Char">
    <w:name w:val="Styl 1.1. Char"/>
    <w:basedOn w:val="Standardnpsmoodstavce"/>
    <w:link w:val="Styl11"/>
    <w:uiPriority w:val="99"/>
    <w:qFormat/>
    <w:locked/>
    <w:rsid w:val="00255400"/>
    <w:rPr>
      <w:rFonts w:ascii="Calibri" w:eastAsia="Calibri" w:hAnsi="Calibri" w:cs="Arial"/>
      <w:kern w:val="0"/>
      <w:szCs w:val="20"/>
      <w14:ligatures w14:val="none"/>
    </w:rPr>
  </w:style>
  <w:style w:type="paragraph" w:styleId="Bezmezer">
    <w:name w:val="No Spacing"/>
    <w:uiPriority w:val="1"/>
    <w:qFormat/>
    <w:rsid w:val="00255400"/>
    <w:pPr>
      <w:suppressAutoHyphens/>
      <w:spacing w:after="0" w:line="240" w:lineRule="auto"/>
    </w:pPr>
    <w:rPr>
      <w:rFonts w:ascii="Arial" w:eastAsia="Times New Roman" w:hAnsi="Arial" w:cs="Times New Roman"/>
      <w:kern w:val="0"/>
      <w:sz w:val="20"/>
      <w:szCs w:val="24"/>
      <w:lang w:eastAsia="cs-CZ"/>
      <w14:ligatures w14:val="none"/>
    </w:rPr>
  </w:style>
  <w:style w:type="character" w:customStyle="1" w:styleId="cf01">
    <w:name w:val="cf01"/>
    <w:basedOn w:val="Standardnpsmoodstavce"/>
    <w:rsid w:val="00255400"/>
    <w:rPr>
      <w:rFonts w:ascii="Segoe UI" w:hAnsi="Segoe UI" w:cs="Segoe UI" w:hint="default"/>
      <w:sz w:val="18"/>
      <w:szCs w:val="18"/>
    </w:rPr>
  </w:style>
  <w:style w:type="character" w:customStyle="1" w:styleId="cf11">
    <w:name w:val="cf11"/>
    <w:basedOn w:val="Standardnpsmoodstavce"/>
    <w:rsid w:val="00255400"/>
    <w:rPr>
      <w:rFonts w:ascii="Segoe UI" w:hAnsi="Segoe UI" w:cs="Segoe UI" w:hint="default"/>
      <w:sz w:val="18"/>
      <w:szCs w:val="18"/>
    </w:rPr>
  </w:style>
  <w:style w:type="character" w:customStyle="1" w:styleId="cf21">
    <w:name w:val="cf21"/>
    <w:basedOn w:val="Standardnpsmoodstavce"/>
    <w:rsid w:val="00255400"/>
    <w:rPr>
      <w:rFonts w:ascii="Segoe UI" w:hAnsi="Segoe UI" w:cs="Segoe UI" w:hint="default"/>
      <w:sz w:val="18"/>
      <w:szCs w:val="18"/>
    </w:rPr>
  </w:style>
  <w:style w:type="paragraph" w:customStyle="1" w:styleId="Prohlensmluvnchstran">
    <w:name w:val="Prohlášení smluvních stran"/>
    <w:basedOn w:val="Normln"/>
    <w:link w:val="ProhlensmluvnchstranChar"/>
    <w:rsid w:val="00255400"/>
    <w:pPr>
      <w:suppressAutoHyphens w:val="0"/>
      <w:jc w:val="center"/>
    </w:pPr>
    <w:rPr>
      <w:b/>
      <w:lang w:val="x-none"/>
    </w:rPr>
  </w:style>
  <w:style w:type="character" w:customStyle="1" w:styleId="ProhlensmluvnchstranChar">
    <w:name w:val="Prohlášení smluvních stran Char"/>
    <w:link w:val="Prohlensmluvnchstran"/>
    <w:rsid w:val="00255400"/>
    <w:rPr>
      <w:rFonts w:ascii="Arial" w:eastAsia="Times New Roman" w:hAnsi="Arial" w:cs="Times New Roman"/>
      <w:b/>
      <w:kern w:val="0"/>
      <w:sz w:val="20"/>
      <w:szCs w:val="24"/>
      <w:lang w:val="x-none"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mv.gov.cz/npo/clanek/dokumenty-programove-dokumenty-programove-dokumenty.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E26573D7C34A4489513B196B48345E" ma:contentTypeVersion="18" ma:contentTypeDescription="Create a new document." ma:contentTypeScope="" ma:versionID="46133a9e804c1d05f65f954340b05957">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58d5d4956f654d638f5b8c7f734105ee"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Props1.xml><?xml version="1.0" encoding="utf-8"?>
<ds:datastoreItem xmlns:ds="http://schemas.openxmlformats.org/officeDocument/2006/customXml" ds:itemID="{E36B08C4-1217-4B08-A71E-397A6327C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F892F1-87C5-40C4-985D-2982E3954214}">
  <ds:schemaRefs>
    <ds:schemaRef ds:uri="http://schemas.microsoft.com/sharepoint/v3/contenttype/forms"/>
  </ds:schemaRefs>
</ds:datastoreItem>
</file>

<file path=customXml/itemProps3.xml><?xml version="1.0" encoding="utf-8"?>
<ds:datastoreItem xmlns:ds="http://schemas.openxmlformats.org/officeDocument/2006/customXml" ds:itemID="{74484DB6-B0E7-4FB7-9487-CA3F0637763E}">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14643</Words>
  <Characters>86399</Characters>
  <Application>Microsoft Office Word</Application>
  <DocSecurity>0</DocSecurity>
  <Lines>719</Lines>
  <Paragraphs>201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KAROLAS</dc:creator>
  <cp:keywords/>
  <dc:description/>
  <cp:lastModifiedBy>KAROLAS</cp:lastModifiedBy>
  <cp:revision>4</cp:revision>
  <dcterms:created xsi:type="dcterms:W3CDTF">2025-09-25T11:15:00Z</dcterms:created>
  <dcterms:modified xsi:type="dcterms:W3CDTF">2025-09-25T11:16:00Z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